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hanging="850" w:left="850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Муниципальное бюджетное общеобразовательное учреждение </w:t>
      </w:r>
    </w:p>
    <w:p w14:paraId="02000000">
      <w:pPr>
        <w:widowControl w:val="0"/>
        <w:ind w:hanging="850" w:left="850"/>
        <w:jc w:val="center"/>
        <w:rPr>
          <w:sz w:val="28"/>
        </w:rPr>
      </w:pPr>
      <w:r>
        <w:rPr>
          <w:spacing w:val="-2"/>
          <w:sz w:val="28"/>
        </w:rPr>
        <w:t>средняя общеобразовательная школа №10</w:t>
      </w:r>
      <w:r>
        <w:rPr>
          <w:sz w:val="28"/>
        </w:rPr>
        <w:t xml:space="preserve"> г.Грязи </w:t>
      </w:r>
    </w:p>
    <w:p w14:paraId="03000000">
      <w:pPr>
        <w:widowControl w:val="0"/>
        <w:ind w:hanging="850" w:left="850"/>
        <w:jc w:val="center"/>
        <w:rPr>
          <w:sz w:val="28"/>
        </w:rPr>
      </w:pPr>
      <w:r>
        <w:rPr>
          <w:sz w:val="28"/>
        </w:rPr>
        <w:t>Грязинского муниципального района Липецкой области</w:t>
      </w:r>
    </w:p>
    <w:p w14:paraId="04000000">
      <w:pPr>
        <w:widowControl w:val="0"/>
        <w:ind w:hanging="850" w:left="850"/>
        <w:jc w:val="center"/>
        <w:rPr>
          <w:b w:val="1"/>
          <w:sz w:val="28"/>
        </w:rPr>
      </w:pPr>
    </w:p>
    <w:p w14:paraId="05000000">
      <w:pPr>
        <w:widowControl w:val="0"/>
        <w:ind w:hanging="850" w:left="850"/>
        <w:jc w:val="center"/>
        <w:rPr>
          <w:b w:val="1"/>
          <w:sz w:val="28"/>
        </w:rPr>
      </w:pPr>
    </w:p>
    <w:p w14:paraId="06000000">
      <w:pPr>
        <w:widowControl w:val="0"/>
        <w:ind w:hanging="850" w:left="850"/>
        <w:jc w:val="center"/>
        <w:rPr>
          <w:b w:val="1"/>
          <w:sz w:val="28"/>
        </w:rPr>
      </w:pPr>
    </w:p>
    <w:p w14:paraId="07000000">
      <w:pPr>
        <w:widowControl w:val="0"/>
        <w:ind w:hanging="850" w:left="850"/>
        <w:jc w:val="center"/>
        <w:rPr>
          <w:b w:val="1"/>
          <w:sz w:val="28"/>
        </w:rPr>
      </w:pPr>
    </w:p>
    <w:p w14:paraId="08000000">
      <w:pPr>
        <w:widowControl w:val="0"/>
        <w:ind w:hanging="850" w:left="850"/>
        <w:jc w:val="center"/>
        <w:rPr>
          <w:b w:val="1"/>
          <w:sz w:val="28"/>
        </w:rPr>
      </w:pPr>
    </w:p>
    <w:p w14:paraId="09000000">
      <w:pPr>
        <w:rPr>
          <w:b w:val="1"/>
          <w:sz w:val="28"/>
        </w:rPr>
      </w:pPr>
    </w:p>
    <w:p w14:paraId="0A000000">
      <w:pPr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    </w:t>
      </w:r>
      <w:r>
        <w:rPr>
          <w:sz w:val="28"/>
        </w:rPr>
        <w:t>ПРИНЯТА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>УТВЕРЖДАЮ:</w:t>
      </w:r>
    </w:p>
    <w:p w14:paraId="0B000000">
      <w:pPr>
        <w:rPr>
          <w:sz w:val="28"/>
        </w:rPr>
      </w:pPr>
      <w:r>
        <w:rPr>
          <w:sz w:val="28"/>
        </w:rPr>
        <w:t xml:space="preserve">на заседании </w:t>
      </w:r>
      <w:r>
        <w:rPr>
          <w:sz w:val="28"/>
        </w:rPr>
        <w:t>педагогического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Директор школы МБОУ СОШ</w:t>
      </w:r>
      <w:r>
        <w:rPr>
          <w:sz w:val="28"/>
        </w:rPr>
        <w:t xml:space="preserve">  </w:t>
      </w:r>
      <w:r>
        <w:rPr>
          <w:sz w:val="28"/>
        </w:rPr>
        <w:t>№10</w:t>
      </w:r>
      <w:r>
        <w:rPr>
          <w:sz w:val="28"/>
        </w:rPr>
        <w:t xml:space="preserve">                                                  </w:t>
      </w:r>
    </w:p>
    <w:p w14:paraId="0C000000">
      <w:pPr>
        <w:rPr>
          <w:sz w:val="28"/>
        </w:rPr>
      </w:pPr>
      <w:r>
        <w:rPr>
          <w:sz w:val="28"/>
        </w:rPr>
        <w:t>совета МБОУ СОШ №10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             </w:t>
      </w:r>
      <w:r>
        <w:rPr>
          <w:sz w:val="28"/>
        </w:rPr>
        <w:t>___________________С.А. Орлова</w:t>
      </w:r>
      <w:r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</w:t>
      </w:r>
    </w:p>
    <w:p w14:paraId="0D000000">
      <w:pPr>
        <w:rPr>
          <w:sz w:val="28"/>
        </w:rPr>
      </w:pPr>
      <w:r>
        <w:rPr>
          <w:sz w:val="28"/>
        </w:rPr>
        <w:t>Протокол от</w:t>
      </w:r>
      <w:r>
        <w:rPr>
          <w:sz w:val="28"/>
        </w:rPr>
        <w:t xml:space="preserve"> 30.</w:t>
      </w:r>
      <w:r>
        <w:rPr>
          <w:sz w:val="28"/>
        </w:rPr>
        <w:t>08.2022</w:t>
      </w:r>
      <w:r>
        <w:rPr>
          <w:sz w:val="28"/>
        </w:rPr>
        <w:t>г. №</w:t>
      </w:r>
      <w:r>
        <w:rPr>
          <w:sz w:val="28"/>
        </w:rPr>
        <w:t xml:space="preserve"> 1</w:t>
      </w:r>
      <w:r>
        <w:rPr>
          <w:sz w:val="28"/>
        </w:rPr>
        <w:t xml:space="preserve">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Приказ от </w:t>
      </w:r>
      <w:r>
        <w:rPr>
          <w:sz w:val="28"/>
        </w:rPr>
        <w:t>30.08.</w:t>
      </w:r>
      <w:r>
        <w:rPr>
          <w:sz w:val="28"/>
        </w:rPr>
        <w:t>2021г. №123</w:t>
      </w:r>
    </w:p>
    <w:p w14:paraId="0E000000">
      <w:pPr>
        <w:ind/>
        <w:jc w:val="right"/>
      </w:pPr>
      <w:r>
        <w:t xml:space="preserve">                                                                                                            </w:t>
      </w:r>
      <w:r>
        <w:t xml:space="preserve">  </w:t>
      </w:r>
      <w:r>
        <w:t xml:space="preserve">                                                                                           </w:t>
      </w:r>
      <w:r>
        <w:t xml:space="preserve">                    </w:t>
      </w:r>
      <w:r>
        <w:t xml:space="preserve">                                                                                     </w:t>
      </w:r>
      <w:r>
        <w:t xml:space="preserve">           </w:t>
      </w:r>
    </w:p>
    <w:p w14:paraId="0F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.             </w:t>
      </w:r>
    </w:p>
    <w:p w14:paraId="10000000">
      <w:pPr>
        <w:widowControl w:val="0"/>
        <w:ind w:hanging="850" w:left="850"/>
        <w:jc w:val="center"/>
        <w:rPr>
          <w:sz w:val="28"/>
        </w:rPr>
      </w:pPr>
    </w:p>
    <w:p w14:paraId="11000000">
      <w:pPr>
        <w:widowControl w:val="0"/>
        <w:ind w:hanging="850" w:left="850"/>
        <w:jc w:val="center"/>
        <w:rPr>
          <w:sz w:val="28"/>
        </w:rPr>
      </w:pPr>
    </w:p>
    <w:p w14:paraId="12000000">
      <w:pPr>
        <w:widowControl w:val="0"/>
        <w:ind/>
        <w:rPr>
          <w:sz w:val="28"/>
        </w:rPr>
      </w:pPr>
    </w:p>
    <w:p w14:paraId="13000000">
      <w:pPr>
        <w:widowControl w:val="0"/>
        <w:ind/>
        <w:rPr>
          <w:sz w:val="28"/>
        </w:rPr>
      </w:pPr>
    </w:p>
    <w:p w14:paraId="14000000">
      <w:pPr>
        <w:widowControl w:val="0"/>
        <w:ind w:hanging="850" w:left="850"/>
        <w:jc w:val="center"/>
        <w:rPr>
          <w:sz w:val="28"/>
        </w:rPr>
      </w:pPr>
    </w:p>
    <w:p w14:paraId="15000000">
      <w:pPr>
        <w:widowControl w:val="0"/>
        <w:ind w:hanging="850" w:left="850"/>
        <w:jc w:val="center"/>
        <w:rPr>
          <w:sz w:val="28"/>
        </w:rPr>
      </w:pPr>
    </w:p>
    <w:p w14:paraId="16000000">
      <w:pPr>
        <w:ind/>
        <w:jc w:val="center"/>
        <w:outlineLvl w:val="0"/>
        <w:rPr>
          <w:b w:val="1"/>
          <w:sz w:val="32"/>
        </w:rPr>
      </w:pPr>
      <w:r>
        <w:rPr>
          <w:sz w:val="28"/>
        </w:rPr>
        <w:t xml:space="preserve"> </w:t>
      </w:r>
      <w:r>
        <w:rPr>
          <w:b w:val="1"/>
          <w:sz w:val="32"/>
        </w:rPr>
        <w:t>Д</w:t>
      </w:r>
      <w:r>
        <w:rPr>
          <w:b w:val="1"/>
          <w:sz w:val="32"/>
        </w:rPr>
        <w:t xml:space="preserve">ОПОЛНИТЕЛЬНАЯ ОБЩЕОБРАЗОВАТЕЛЬНАЯ </w:t>
      </w:r>
    </w:p>
    <w:p w14:paraId="17000000">
      <w:pPr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ОБЩЕРАЗВИВАЮЩАЯ ПРОГРАММА</w:t>
      </w:r>
    </w:p>
    <w:p w14:paraId="18000000">
      <w:pPr>
        <w:ind/>
        <w:jc w:val="center"/>
        <w:outlineLvl w:val="0"/>
        <w:rPr>
          <w:b w:val="1"/>
          <w:sz w:val="32"/>
        </w:rPr>
      </w:pPr>
    </w:p>
    <w:p w14:paraId="19000000">
      <w:pPr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"Ю</w:t>
      </w:r>
      <w:r>
        <w:rPr>
          <w:b w:val="1"/>
          <w:sz w:val="32"/>
        </w:rPr>
        <w:t>И</w:t>
      </w:r>
      <w:r>
        <w:rPr>
          <w:b w:val="1"/>
          <w:sz w:val="32"/>
        </w:rPr>
        <w:t>Д</w:t>
      </w:r>
      <w:r>
        <w:rPr>
          <w:b w:val="1"/>
          <w:sz w:val="32"/>
        </w:rPr>
        <w:t xml:space="preserve">" </w:t>
      </w:r>
    </w:p>
    <w:p w14:paraId="1A000000">
      <w:pPr>
        <w:ind/>
        <w:jc w:val="center"/>
        <w:outlineLvl w:val="0"/>
        <w:rPr>
          <w:b w:val="1"/>
          <w:sz w:val="28"/>
        </w:rPr>
      </w:pPr>
    </w:p>
    <w:p w14:paraId="1B000000">
      <w:pPr>
        <w:ind/>
        <w:jc w:val="center"/>
        <w:outlineLvl w:val="0"/>
        <w:rPr>
          <w:b w:val="1"/>
          <w:sz w:val="28"/>
        </w:rPr>
      </w:pPr>
    </w:p>
    <w:p w14:paraId="1C000000">
      <w:pPr>
        <w:ind/>
        <w:jc w:val="center"/>
        <w:outlineLvl w:val="0"/>
        <w:rPr>
          <w:sz w:val="28"/>
        </w:rPr>
      </w:pPr>
      <w:r>
        <w:rPr>
          <w:sz w:val="28"/>
        </w:rPr>
        <w:t>социально-гуманитарной направленности</w:t>
      </w:r>
    </w:p>
    <w:p w14:paraId="1D000000">
      <w:pPr>
        <w:ind/>
        <w:outlineLvl w:val="0"/>
        <w:rPr>
          <w:sz w:val="28"/>
        </w:rPr>
      </w:pPr>
    </w:p>
    <w:p w14:paraId="1E000000">
      <w:pPr>
        <w:ind/>
        <w:outlineLvl w:val="0"/>
        <w:rPr>
          <w:sz w:val="28"/>
        </w:rPr>
      </w:pPr>
    </w:p>
    <w:p w14:paraId="1F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>Возраст учащихся:</w:t>
      </w:r>
      <w:r>
        <w:rPr>
          <w:sz w:val="28"/>
        </w:rPr>
        <w:t xml:space="preserve"> </w:t>
      </w:r>
      <w:r>
        <w:rPr>
          <w:sz w:val="28"/>
        </w:rPr>
        <w:t>8-10 лет</w:t>
      </w:r>
    </w:p>
    <w:p w14:paraId="20000000">
      <w:pPr>
        <w:ind/>
        <w:jc w:val="center"/>
        <w:outlineLvl w:val="0"/>
        <w:rPr>
          <w:sz w:val="28"/>
        </w:rPr>
      </w:pPr>
    </w:p>
    <w:p w14:paraId="21000000">
      <w:pPr>
        <w:ind/>
        <w:jc w:val="center"/>
        <w:rPr>
          <w:rFonts w:ascii="Calibri" w:hAnsi="Calibri"/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</w:t>
      </w:r>
      <w:r>
        <w:rPr>
          <w:sz w:val="28"/>
        </w:rPr>
        <w:t>Срок реализации</w:t>
      </w:r>
      <w:r>
        <w:rPr>
          <w:sz w:val="28"/>
        </w:rPr>
        <w:t xml:space="preserve"> программы</w:t>
      </w:r>
      <w:r>
        <w:rPr>
          <w:sz w:val="28"/>
        </w:rPr>
        <w:t xml:space="preserve"> - 1 год</w:t>
      </w:r>
    </w:p>
    <w:p w14:paraId="22000000">
      <w:pPr>
        <w:widowControl w:val="0"/>
        <w:ind w:right="-195"/>
        <w:rPr>
          <w:spacing w:val="-3"/>
          <w:sz w:val="28"/>
        </w:rPr>
      </w:pPr>
    </w:p>
    <w:p w14:paraId="23000000">
      <w:pPr>
        <w:widowControl w:val="0"/>
        <w:ind w:right="-195"/>
        <w:jc w:val="center"/>
        <w:rPr>
          <w:spacing w:val="-3"/>
          <w:sz w:val="28"/>
        </w:rPr>
      </w:pPr>
      <w:r>
        <w:rPr>
          <w:spacing w:val="-3"/>
          <w:sz w:val="28"/>
        </w:rPr>
        <w:t xml:space="preserve">                                </w:t>
      </w:r>
      <w:r>
        <w:rPr>
          <w:spacing w:val="-3"/>
          <w:sz w:val="28"/>
        </w:rPr>
        <w:t>Составитель</w:t>
      </w:r>
      <w:r>
        <w:rPr>
          <w:spacing w:val="-3"/>
          <w:sz w:val="28"/>
        </w:rPr>
        <w:t>:</w:t>
      </w:r>
    </w:p>
    <w:p w14:paraId="24000000">
      <w:pPr>
        <w:widowControl w:val="0"/>
        <w:ind w:right="-195"/>
        <w:jc w:val="center"/>
        <w:rPr>
          <w:sz w:val="28"/>
        </w:rPr>
      </w:pPr>
    </w:p>
    <w:p w14:paraId="25000000">
      <w:pPr>
        <w:widowControl w:val="0"/>
        <w:ind w:right="-195"/>
        <w:jc w:val="center"/>
        <w:rPr>
          <w:sz w:val="28"/>
        </w:rPr>
      </w:pPr>
      <w:r>
        <w:rPr>
          <w:spacing w:val="-1"/>
          <w:sz w:val="28"/>
        </w:rPr>
        <w:t xml:space="preserve">                                                                     </w:t>
      </w:r>
      <w:r>
        <w:rPr>
          <w:spacing w:val="-1"/>
          <w:sz w:val="28"/>
        </w:rPr>
        <w:t>Белолипецкая В.П.</w:t>
      </w:r>
    </w:p>
    <w:p w14:paraId="26000000">
      <w:pPr>
        <w:widowControl w:val="0"/>
        <w:ind/>
        <w:jc w:val="center"/>
        <w:rPr>
          <w:spacing w:val="-3"/>
          <w:sz w:val="28"/>
        </w:rPr>
      </w:pPr>
      <w:r>
        <w:rPr>
          <w:spacing w:val="-3"/>
          <w:sz w:val="28"/>
        </w:rPr>
        <w:t xml:space="preserve">                                                            </w:t>
      </w:r>
      <w:r>
        <w:rPr>
          <w:spacing w:val="-3"/>
          <w:sz w:val="28"/>
        </w:rPr>
        <w:t>учитель истории и обществознания</w:t>
      </w:r>
    </w:p>
    <w:p w14:paraId="27000000">
      <w:pPr>
        <w:widowControl w:val="0"/>
        <w:ind/>
        <w:jc w:val="center"/>
        <w:rPr>
          <w:sz w:val="28"/>
        </w:rPr>
      </w:pPr>
      <w:r>
        <w:rPr>
          <w:spacing w:val="-3"/>
          <w:sz w:val="28"/>
        </w:rPr>
        <w:t xml:space="preserve">                                                                               </w:t>
      </w:r>
      <w:r>
        <w:rPr>
          <w:spacing w:val="-3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3"/>
          <w:sz w:val="28"/>
        </w:rPr>
        <w:t>валификационная категория</w:t>
      </w:r>
      <w:r>
        <w:rPr>
          <w:spacing w:val="-3"/>
          <w:sz w:val="28"/>
        </w:rPr>
        <w:t>: высшая</w:t>
      </w:r>
    </w:p>
    <w:p w14:paraId="28000000">
      <w:pPr>
        <w:widowControl w:val="0"/>
        <w:ind/>
        <w:jc w:val="center"/>
        <w:rPr>
          <w:sz w:val="28"/>
        </w:rPr>
      </w:pPr>
    </w:p>
    <w:p w14:paraId="29000000">
      <w:pPr>
        <w:widowControl w:val="0"/>
        <w:ind/>
        <w:jc w:val="center"/>
        <w:rPr>
          <w:sz w:val="28"/>
        </w:rPr>
      </w:pPr>
    </w:p>
    <w:p w14:paraId="2A000000">
      <w:pPr>
        <w:widowControl w:val="0"/>
        <w:ind/>
        <w:jc w:val="center"/>
        <w:rPr>
          <w:sz w:val="28"/>
        </w:rPr>
      </w:pPr>
    </w:p>
    <w:p w14:paraId="2B000000">
      <w:pPr>
        <w:widowControl w:val="0"/>
        <w:ind/>
        <w:rPr>
          <w:sz w:val="28"/>
        </w:rPr>
      </w:pP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>г. Грязи – 2023</w:t>
      </w:r>
      <w:r>
        <w:rPr>
          <w:sz w:val="28"/>
        </w:rPr>
        <w:t xml:space="preserve"> г.</w:t>
      </w:r>
    </w:p>
    <w:p w14:paraId="2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1.Комплекс основных характеристик дополнительной </w:t>
      </w:r>
      <w:r>
        <w:rPr>
          <w:b w:val="1"/>
          <w:sz w:val="28"/>
        </w:rPr>
        <w:t>обще</w:t>
      </w:r>
      <w:r>
        <w:rPr>
          <w:b w:val="1"/>
          <w:sz w:val="28"/>
        </w:rPr>
        <w:t>образовательной общеразвивающей программы</w:t>
      </w:r>
    </w:p>
    <w:p w14:paraId="2E000000">
      <w:pPr>
        <w:widowControl w:val="0"/>
        <w:ind/>
        <w:rPr>
          <w:b w:val="1"/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Пояснительная записка</w:t>
      </w:r>
    </w:p>
    <w:p w14:paraId="2F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Дополнительная общеобразовательная общеразвивающая программа «Юные Инспектора Движения» (далее Программа) реализуется в рамках </w:t>
      </w:r>
      <w:r>
        <w:rPr>
          <w:b w:val="1"/>
          <w:sz w:val="28"/>
        </w:rPr>
        <w:t>социально-педагогической направленности</w:t>
      </w:r>
      <w:r>
        <w:rPr>
          <w:sz w:val="28"/>
        </w:rPr>
        <w:t xml:space="preserve">. </w:t>
      </w:r>
      <w:r>
        <w:rPr>
          <w:sz w:val="28"/>
        </w:rPr>
        <w:t xml:space="preserve">Программа построена на принципах развивающего обучения, </w:t>
      </w:r>
      <w:r>
        <w:rPr>
          <w:sz w:val="28"/>
        </w:rPr>
        <w:t xml:space="preserve"> </w:t>
      </w:r>
      <w:r>
        <w:rPr>
          <w:sz w:val="28"/>
        </w:rPr>
        <w:t>предполагающего фо</w:t>
      </w:r>
      <w:r>
        <w:rPr>
          <w:sz w:val="28"/>
        </w:rPr>
        <w:t>рмирование у обучающихся  умений:</w:t>
      </w:r>
      <w:r>
        <w:rPr>
          <w:sz w:val="28"/>
        </w:rPr>
        <w:t xml:space="preserve"> самостоятельно мыслить, анализировать, обобщать, устанавливать причинно-следственные связи. В процессе реализации</w:t>
      </w:r>
      <w:r>
        <w:rPr>
          <w:color w:val="000000"/>
          <w:sz w:val="28"/>
        </w:rPr>
        <w:t xml:space="preserve"> создаются условия для социальной практики ребенка в его реальной жизни, накопление нравственного и практического опыта.</w:t>
      </w:r>
    </w:p>
    <w:p w14:paraId="30000000">
      <w:pPr>
        <w:pStyle w:val="Style_1"/>
        <w:spacing w:after="0" w:before="0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 </w:t>
      </w:r>
      <w:r>
        <w:rPr>
          <w:b w:val="1"/>
          <w:color w:val="000000"/>
          <w:sz w:val="28"/>
        </w:rPr>
        <w:t>Актуальность программы</w:t>
      </w:r>
      <w:r>
        <w:rPr>
          <w:b w:val="1"/>
          <w:color w:val="000000"/>
          <w:sz w:val="28"/>
        </w:rPr>
        <w:t>.</w:t>
      </w:r>
      <w:r>
        <w:rPr>
          <w:b w:val="1"/>
          <w:color w:val="000000"/>
          <w:sz w:val="28"/>
        </w:rPr>
        <w:t> 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роблема детского дорожно – транспортного травматизма на сегодняшний день остаётся одной из актуальных.</w:t>
      </w:r>
    </w:p>
    <w:p w14:paraId="31000000">
      <w:pPr>
        <w:pStyle w:val="Style_1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   Как предупредить несчастные случаи на дороге с детьми, снизить уровень детского дорожно-транспортного травматизма? Форм и методов профилактической работы в этом направлении много, но одной из наиболее эффективных является вовлечение школьников в отряд юных инспекторов движения.</w:t>
      </w:r>
    </w:p>
    <w:p w14:paraId="32000000">
      <w:pPr>
        <w:pStyle w:val="Style_1"/>
        <w:spacing w:after="0" w:before="0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</w:t>
      </w:r>
      <w:r>
        <w:rPr>
          <w:b w:val="1"/>
          <w:color w:val="000000"/>
          <w:sz w:val="28"/>
        </w:rPr>
        <w:t>Новизна и оригинальность программы </w:t>
      </w:r>
      <w:r>
        <w:rPr>
          <w:color w:val="000000"/>
          <w:sz w:val="28"/>
        </w:rPr>
        <w:t>в том, что она учитывает специфику дополнительного образования и охватывает значительно больше желающих заниматься проблемами профилактики дорожно</w:t>
      </w:r>
      <w:r>
        <w:rPr>
          <w:color w:val="000000"/>
          <w:sz w:val="28"/>
        </w:rPr>
        <w:t xml:space="preserve"> -</w:t>
      </w:r>
      <w:r>
        <w:rPr>
          <w:color w:val="000000"/>
          <w:sz w:val="28"/>
        </w:rPr>
        <w:t xml:space="preserve"> транспортного травматизма, предъявляя посильные требования в процессе обучения. Она дает возможность заняться изучением правил дорожного движения, правил поведения на дороге, вождению велосипеда, оказанию первой доврачебной помощи, а также уделяет внимание вопросу воспитания.</w:t>
      </w:r>
    </w:p>
    <w:p w14:paraId="33000000">
      <w:pPr>
        <w:pStyle w:val="Style_1"/>
        <w:spacing w:after="0" w:before="0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</w:t>
      </w:r>
      <w:r>
        <w:rPr>
          <w:b w:val="1"/>
          <w:color w:val="000000"/>
          <w:sz w:val="28"/>
        </w:rPr>
        <w:t>Отличительные особенности </w:t>
      </w:r>
      <w:r>
        <w:rPr>
          <w:color w:val="000000"/>
          <w:sz w:val="28"/>
        </w:rPr>
        <w:t>данной образовательной программы от уже существующих в этой области заключаются в том, что реализация данной программы позволит обучающимся получить систематизированное представление об опасностях на дороге и о прогнозировании опасных ситуаций.  Оценить влияние из последствий на жизнь и здоровье человека и выработать алгоритм безопасного поведения с учетом своих возможностей. Программа предполагает групповые занятия и индивидуальные, а также проведение массовых мероприятий. Программа уделяет внимания пропаганде знаний ПДД и профилактике детского дорожно-транспортного травматизма через реализацию творческих возможностей детей и подростков и с этой целью используются такие формы проведения занятий, как выступление агитбригады, выпуск стенгазет, встреча с работниками ГИБДД, конкурс, викторина, игра.</w:t>
      </w:r>
    </w:p>
    <w:p w14:paraId="34000000">
      <w:pPr>
        <w:pStyle w:val="Style_1"/>
        <w:spacing w:after="0" w:before="0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</w:t>
      </w:r>
      <w:r>
        <w:rPr>
          <w:b w:val="1"/>
          <w:color w:val="000000"/>
          <w:sz w:val="28"/>
        </w:rPr>
        <w:t>Педагогическая целесообразность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</w:t>
      </w:r>
      <w:r>
        <w:rPr>
          <w:b w:val="1"/>
          <w:color w:val="000000"/>
          <w:sz w:val="28"/>
        </w:rPr>
        <w:t> </w:t>
      </w:r>
      <w:r>
        <w:rPr>
          <w:color w:val="000000"/>
          <w:sz w:val="28"/>
        </w:rPr>
        <w:t>объясняется тем, что образовательная программа разработана с учетом современных образовательных технологий, которые отражаются:</w:t>
      </w:r>
    </w:p>
    <w:p w14:paraId="35000000">
      <w:pPr>
        <w:pStyle w:val="Style_1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в принципах обучения – индивидуальность, доступность, преемственность;</w:t>
      </w:r>
    </w:p>
    <w:p w14:paraId="36000000">
      <w:pPr>
        <w:pStyle w:val="Style_1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формах и методах обучения – слайд-лекции, практикумы, выполнение проектов, олимпиады</w:t>
      </w:r>
    </w:p>
    <w:p w14:paraId="37000000">
      <w:pPr>
        <w:pStyle w:val="Style_1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методах контроля и управления образовательным процессом – тестирование, анализ результатов конкурсов;</w:t>
      </w:r>
    </w:p>
    <w:p w14:paraId="38000000">
      <w:pPr>
        <w:pStyle w:val="Style_1"/>
        <w:spacing w:after="0" w:before="0"/>
        <w:ind/>
        <w:jc w:val="both"/>
        <w:rPr>
          <w:rFonts w:ascii="Arial" w:hAnsi="Arial"/>
          <w:color w:val="000000"/>
          <w:sz w:val="21"/>
        </w:rPr>
      </w:pPr>
      <w:r>
        <w:rPr>
          <w:color w:val="000000"/>
          <w:sz w:val="28"/>
        </w:rPr>
        <w:t>- средства обучения – тетрадь, тесты, видеофильмы, компьютер, мультимедийные презентации. 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логично устраивать конкурсы рисунков, сочинений, проблемные ситуации. Конкурсы по агитации дорожно-транспортной безопасности дают возможность детям проявить свои творческие способности. Соревнования по фигурному вождению велосипеда с соблюдением правил дорожного движения дают возможность проявить себя на практике. В том случае, когда учащийся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  <w:r>
        <w:rPr>
          <w:color w:val="000000"/>
          <w:sz w:val="28"/>
        </w:rPr>
        <w:t xml:space="preserve"> </w:t>
      </w:r>
    </w:p>
    <w:p w14:paraId="39000000">
      <w:pPr>
        <w:pStyle w:val="Style_1"/>
        <w:spacing w:after="0" w:before="0"/>
        <w:ind/>
        <w:jc w:val="both"/>
        <w:rPr>
          <w:rFonts w:ascii="Arial" w:hAnsi="Arial"/>
          <w:color w:val="000000"/>
          <w:sz w:val="28"/>
        </w:rPr>
      </w:pPr>
      <w:r>
        <w:rPr>
          <w:b w:val="1"/>
          <w:color w:val="000000"/>
          <w:sz w:val="28"/>
        </w:rPr>
        <w:t xml:space="preserve">      </w:t>
      </w:r>
      <w:r>
        <w:rPr>
          <w:b w:val="1"/>
          <w:color w:val="000000"/>
          <w:sz w:val="28"/>
        </w:rPr>
        <w:t>Адресат программы.</w:t>
      </w:r>
    </w:p>
    <w:p w14:paraId="3A000000">
      <w:pPr>
        <w:pStyle w:val="Style_1"/>
        <w:spacing w:after="0" w:before="0"/>
        <w:ind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Программа предназначена для детей 8-9 лет</w:t>
      </w:r>
      <w:r>
        <w:rPr>
          <w:color w:val="000000"/>
          <w:sz w:val="28"/>
        </w:rPr>
        <w:t xml:space="preserve"> (3-4 классы)</w:t>
      </w:r>
      <w:r>
        <w:rPr>
          <w:color w:val="000000"/>
          <w:sz w:val="28"/>
        </w:rPr>
        <w:t>. В кружок принимаются все желающие, не имеющие медицинских противопоказаний</w:t>
      </w:r>
      <w:r>
        <w:rPr>
          <w:color w:val="000000"/>
          <w:sz w:val="28"/>
        </w:rPr>
        <w:t xml:space="preserve"> и проявляют интерес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 вопросом ДДТТ</w:t>
      </w:r>
      <w:r>
        <w:rPr>
          <w:color w:val="000000"/>
          <w:sz w:val="28"/>
        </w:rPr>
        <w:t>.</w:t>
      </w:r>
    </w:p>
    <w:p w14:paraId="3B000000">
      <w:pPr>
        <w:pStyle w:val="Style_1"/>
        <w:spacing w:after="0" w:before="0"/>
        <w:ind/>
        <w:jc w:val="both"/>
        <w:rPr>
          <w:rFonts w:ascii="Arial" w:hAnsi="Arial"/>
          <w:color w:val="000000"/>
          <w:sz w:val="28"/>
        </w:rPr>
      </w:pPr>
      <w:r>
        <w:rPr>
          <w:b w:val="1"/>
          <w:color w:val="000000"/>
          <w:sz w:val="28"/>
        </w:rPr>
        <w:t xml:space="preserve">      </w:t>
      </w:r>
      <w:r>
        <w:rPr>
          <w:b w:val="1"/>
          <w:color w:val="000000"/>
          <w:sz w:val="28"/>
        </w:rPr>
        <w:t>Об</w:t>
      </w:r>
      <w:r>
        <w:rPr>
          <w:b w:val="1"/>
          <w:color w:val="000000"/>
          <w:sz w:val="28"/>
        </w:rPr>
        <w:t>ъё</w:t>
      </w:r>
      <w:r>
        <w:rPr>
          <w:b w:val="1"/>
          <w:color w:val="000000"/>
          <w:sz w:val="28"/>
        </w:rPr>
        <w:t>м  программы.</w:t>
      </w:r>
      <w:r>
        <w:rPr>
          <w:b w:val="1"/>
          <w:color w:val="000000"/>
          <w:sz w:val="28"/>
        </w:rPr>
        <w:t xml:space="preserve"> </w:t>
      </w:r>
    </w:p>
    <w:p w14:paraId="3C000000">
      <w:pPr>
        <w:pStyle w:val="Style_1"/>
        <w:spacing w:after="0" w:before="0"/>
        <w:ind/>
        <w:jc w:val="both"/>
        <w:rPr>
          <w:b w:val="1"/>
          <w:sz w:val="28"/>
        </w:rPr>
      </w:pPr>
      <w:r>
        <w:rPr>
          <w:sz w:val="28"/>
        </w:rPr>
        <w:t>Курсу «ЮИД</w:t>
      </w:r>
      <w:r>
        <w:rPr>
          <w:sz w:val="28"/>
        </w:rPr>
        <w:t>» в учебном плане отведено 38</w:t>
      </w:r>
      <w:r>
        <w:rPr>
          <w:sz w:val="28"/>
        </w:rPr>
        <w:t xml:space="preserve"> </w:t>
      </w:r>
      <w:r>
        <w:rPr>
          <w:sz w:val="28"/>
        </w:rPr>
        <w:t>часа, из них-26 теоретических, 10</w:t>
      </w:r>
      <w:bookmarkStart w:id="1" w:name="_GoBack"/>
      <w:bookmarkEnd w:id="1"/>
      <w:r>
        <w:rPr>
          <w:sz w:val="28"/>
        </w:rPr>
        <w:t xml:space="preserve"> часов – практических.    </w:t>
      </w:r>
    </w:p>
    <w:p w14:paraId="3D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b w:val="1"/>
          <w:sz w:val="28"/>
        </w:rPr>
        <w:t xml:space="preserve">Формы обучения и виды занятий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викторины. </w:t>
      </w:r>
      <w:r>
        <w:rPr>
          <w:sz w:val="28"/>
        </w:rPr>
        <w:t>Шоупрограммы</w:t>
      </w:r>
      <w:r>
        <w:rPr>
          <w:sz w:val="28"/>
        </w:rPr>
        <w:t>. Создается актив детей для оказания помощи изучения ПДД во всех классах начального и среднего звена через агитацию</w:t>
      </w:r>
      <w:r>
        <w:rPr>
          <w:sz w:val="28"/>
        </w:rPr>
        <w:t>, конкурсы, игры, соревнования.</w:t>
      </w:r>
      <w:r>
        <w:rPr>
          <w:sz w:val="28"/>
        </w:rPr>
        <w:t xml:space="preserve"> </w:t>
      </w:r>
    </w:p>
    <w:p w14:paraId="3E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Работа кружка «ЮИД» основывается на различных </w:t>
      </w:r>
      <w:r>
        <w:rPr>
          <w:b w:val="1"/>
          <w:sz w:val="28"/>
        </w:rPr>
        <w:t>видах деятельности</w:t>
      </w:r>
      <w:r>
        <w:rPr>
          <w:sz w:val="28"/>
        </w:rPr>
        <w:t>:</w:t>
      </w:r>
    </w:p>
    <w:p w14:paraId="3F000000">
      <w:pPr>
        <w:numPr>
          <w:ilvl w:val="0"/>
          <w:numId w:val="1"/>
        </w:numPr>
        <w:ind/>
        <w:contextualSpacing w:val="1"/>
        <w:jc w:val="both"/>
        <w:rPr>
          <w:sz w:val="28"/>
        </w:rPr>
      </w:pPr>
      <w:r>
        <w:rPr>
          <w:sz w:val="28"/>
        </w:rPr>
        <w:t>- Создание уголка безопасности дорожного движения;</w:t>
      </w:r>
    </w:p>
    <w:p w14:paraId="40000000">
      <w:pPr>
        <w:numPr>
          <w:ilvl w:val="0"/>
          <w:numId w:val="1"/>
        </w:numPr>
        <w:ind/>
        <w:contextualSpacing w:val="1"/>
        <w:jc w:val="both"/>
        <w:rPr>
          <w:sz w:val="28"/>
        </w:rPr>
      </w:pPr>
      <w:r>
        <w:rPr>
          <w:sz w:val="28"/>
        </w:rPr>
        <w:t>- Изучение правил дорожного движения и пропаганда их в классах;</w:t>
      </w:r>
    </w:p>
    <w:p w14:paraId="41000000">
      <w:pPr>
        <w:numPr>
          <w:ilvl w:val="0"/>
          <w:numId w:val="1"/>
        </w:numPr>
        <w:ind/>
        <w:contextualSpacing w:val="1"/>
        <w:jc w:val="both"/>
        <w:rPr>
          <w:sz w:val="28"/>
        </w:rPr>
      </w:pPr>
      <w:r>
        <w:rPr>
          <w:sz w:val="28"/>
        </w:rPr>
        <w:t>- Встречи и беседы с инспектором ГИБДД;</w:t>
      </w:r>
    </w:p>
    <w:p w14:paraId="42000000">
      <w:pPr>
        <w:numPr>
          <w:ilvl w:val="0"/>
          <w:numId w:val="1"/>
        </w:numPr>
        <w:ind/>
        <w:contextualSpacing w:val="1"/>
        <w:jc w:val="both"/>
        <w:rPr>
          <w:sz w:val="28"/>
        </w:rPr>
      </w:pPr>
      <w:r>
        <w:rPr>
          <w:sz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14:paraId="43000000">
      <w:pPr>
        <w:numPr>
          <w:ilvl w:val="0"/>
          <w:numId w:val="1"/>
        </w:numPr>
        <w:ind/>
        <w:contextualSpacing w:val="1"/>
        <w:jc w:val="both"/>
        <w:rPr>
          <w:sz w:val="28"/>
        </w:rPr>
      </w:pPr>
      <w:r>
        <w:rPr>
          <w:sz w:val="28"/>
        </w:rPr>
        <w:t>- Проведение практических занятий по вождению велосипеда;</w:t>
      </w:r>
    </w:p>
    <w:p w14:paraId="44000000">
      <w:pPr>
        <w:numPr>
          <w:ilvl w:val="0"/>
          <w:numId w:val="1"/>
        </w:numPr>
        <w:ind/>
        <w:contextualSpacing w:val="1"/>
        <w:jc w:val="both"/>
        <w:rPr>
          <w:sz w:val="28"/>
        </w:rPr>
      </w:pPr>
      <w:r>
        <w:rPr>
          <w:sz w:val="28"/>
        </w:rPr>
        <w:t>- Участие в различных конкурсах по профилактике дорожно-транспортной безопасности;</w:t>
      </w:r>
    </w:p>
    <w:p w14:paraId="45000000">
      <w:pPr>
        <w:numPr>
          <w:ilvl w:val="0"/>
          <w:numId w:val="1"/>
        </w:numPr>
        <w:ind/>
        <w:contextualSpacing w:val="1"/>
        <w:jc w:val="both"/>
        <w:rPr>
          <w:sz w:val="28"/>
        </w:rPr>
      </w:pPr>
      <w:r>
        <w:rPr>
          <w:sz w:val="28"/>
        </w:rPr>
        <w:t>- Проведение игр, конкурсов, соревнований в школе.</w:t>
      </w:r>
      <w:r>
        <w:rPr>
          <w:sz w:val="28"/>
        </w:rPr>
        <w:t xml:space="preserve">    </w:t>
      </w:r>
    </w:p>
    <w:p w14:paraId="46000000">
      <w:pPr>
        <w:pStyle w:val="Style_1"/>
        <w:spacing w:after="0" w:before="0"/>
        <w:ind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Программа рассчитана на один год обучения.</w:t>
      </w:r>
      <w:r>
        <w:rPr>
          <w:color w:val="000000"/>
          <w:sz w:val="28"/>
        </w:rPr>
        <w:t xml:space="preserve"> </w:t>
      </w:r>
      <w:r>
        <w:rPr>
          <w:sz w:val="28"/>
        </w:rPr>
        <w:t>Занятия проводятся 1 раз в неделю продолжительностью 45 минут.</w:t>
      </w:r>
    </w:p>
    <w:p w14:paraId="47000000">
      <w:pPr>
        <w:ind/>
        <w:jc w:val="both"/>
        <w:rPr>
          <w:color w:val="000000"/>
          <w:sz w:val="28"/>
        </w:rPr>
      </w:pPr>
    </w:p>
    <w:p w14:paraId="48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1.2 Цель и задачи программы</w:t>
      </w:r>
    </w:p>
    <w:p w14:paraId="49000000">
      <w:pPr>
        <w:widowControl w:val="0"/>
        <w:ind/>
        <w:jc w:val="both"/>
        <w:rPr>
          <w:sz w:val="28"/>
        </w:rPr>
      </w:pPr>
    </w:p>
    <w:p w14:paraId="4A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 w:val="1"/>
          <w:sz w:val="28"/>
        </w:rPr>
        <w:t>Цель</w:t>
      </w:r>
      <w:r>
        <w:rPr>
          <w:b w:val="1"/>
          <w:sz w:val="28"/>
        </w:rPr>
        <w:t xml:space="preserve"> программы</w:t>
      </w:r>
      <w:r>
        <w:rPr>
          <w:b w:val="1"/>
          <w:sz w:val="28"/>
        </w:rPr>
        <w:t>: о</w:t>
      </w:r>
      <w:r>
        <w:rPr>
          <w:sz w:val="28"/>
        </w:rPr>
        <w:t>храна жизни и здоровья юных граждан, защита их прав и законных интересов путем предупреждения дорожно-транспортных происшествий, используя различные формы деятельности.</w:t>
      </w:r>
    </w:p>
    <w:p w14:paraId="4B000000">
      <w:pPr>
        <w:pStyle w:val="Style_1"/>
        <w:ind w:firstLine="360" w:left="0"/>
        <w:contextualSpacing w:val="1"/>
        <w:rPr>
          <w:sz w:val="28"/>
        </w:rPr>
      </w:pPr>
      <w:r>
        <w:rPr>
          <w:b w:val="1"/>
          <w:sz w:val="28"/>
        </w:rPr>
        <w:t>Задачи</w:t>
      </w:r>
      <w:r>
        <w:rPr>
          <w:b w:val="1"/>
          <w:sz w:val="28"/>
        </w:rPr>
        <w:t xml:space="preserve"> программы</w:t>
      </w:r>
      <w:r>
        <w:rPr>
          <w:b w:val="1"/>
          <w:sz w:val="28"/>
        </w:rPr>
        <w:t>:</w:t>
      </w:r>
    </w:p>
    <w:p w14:paraId="4C000000">
      <w:pPr>
        <w:numPr>
          <w:ilvl w:val="0"/>
          <w:numId w:val="2"/>
        </w:numPr>
        <w:spacing w:afterAutospacing="on" w:beforeAutospacing="on"/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Сформировать у обучающихся потребность в изучении правил дорожного движения и осознанное к ним отношение;</w:t>
      </w:r>
    </w:p>
    <w:p w14:paraId="4D000000">
      <w:pPr>
        <w:numPr>
          <w:ilvl w:val="0"/>
          <w:numId w:val="2"/>
        </w:numPr>
        <w:spacing w:afterAutospacing="on" w:beforeAutospacing="on"/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Сформировать устойчивые навыки соблюдения и выполнения правил дорожного движения;  </w:t>
      </w:r>
    </w:p>
    <w:p w14:paraId="4E000000">
      <w:pPr>
        <w:numPr>
          <w:ilvl w:val="0"/>
          <w:numId w:val="2"/>
        </w:numPr>
        <w:spacing w:afterAutospacing="on" w:beforeAutospacing="on"/>
        <w:ind w:firstLine="360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>Обучить способам оказания самопомощи и первой медицинской помощи;</w:t>
      </w:r>
    </w:p>
    <w:p w14:paraId="4F000000">
      <w:pPr>
        <w:numPr>
          <w:ilvl w:val="0"/>
          <w:numId w:val="2"/>
        </w:numPr>
        <w:spacing w:afterAutospacing="on" w:beforeAutospacing="on"/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Повысить интерес школьников к велоспорту; </w:t>
      </w:r>
    </w:p>
    <w:p w14:paraId="50000000">
      <w:pPr>
        <w:numPr>
          <w:ilvl w:val="0"/>
          <w:numId w:val="3"/>
        </w:numPr>
        <w:ind w:firstLine="360" w:left="0"/>
        <w:jc w:val="both"/>
        <w:rPr>
          <w:color w:val="000000"/>
          <w:sz w:val="28"/>
        </w:rPr>
      </w:pPr>
      <w:r>
        <w:rPr>
          <w:sz w:val="28"/>
        </w:rPr>
        <w:t>Развивать у учащихся умение ориентироваться в дорожно-транспортной ситуации;</w:t>
      </w:r>
    </w:p>
    <w:p w14:paraId="51000000">
      <w:pPr>
        <w:numPr>
          <w:ilvl w:val="0"/>
          <w:numId w:val="3"/>
        </w:numPr>
        <w:ind w:firstLine="3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Воспитывать чувство ответственности, культуры безопасного поведения на дорогах и улицах. </w:t>
      </w:r>
    </w:p>
    <w:p w14:paraId="52000000">
      <w:pPr>
        <w:numPr>
          <w:ilvl w:val="0"/>
          <w:numId w:val="3"/>
        </w:numPr>
        <w:ind w:firstLine="3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Выработать у учащихся культуру поведения в транспорте и дорожную этику.</w:t>
      </w:r>
    </w:p>
    <w:p w14:paraId="53000000">
      <w:pPr>
        <w:widowControl w:val="0"/>
        <w:ind/>
        <w:jc w:val="both"/>
        <w:rPr>
          <w:sz w:val="28"/>
        </w:rPr>
      </w:pPr>
    </w:p>
    <w:p w14:paraId="54000000">
      <w:pPr>
        <w:widowControl w:val="0"/>
        <w:ind/>
        <w:jc w:val="both"/>
        <w:rPr>
          <w:b w:val="1"/>
          <w:color w:val="111111"/>
          <w:sz w:val="28"/>
        </w:rPr>
      </w:pPr>
      <w:r>
        <w:rPr>
          <w:b w:val="1"/>
          <w:sz w:val="28"/>
        </w:rPr>
        <w:t xml:space="preserve">      </w:t>
      </w:r>
      <w:r>
        <w:rPr>
          <w:b w:val="1"/>
          <w:sz w:val="28"/>
        </w:rPr>
        <w:t>Нормативно-правовые документы, на основе которых разработана рабочая программа учебного курса «Юные Инспектора Движения»:</w:t>
      </w:r>
    </w:p>
    <w:p w14:paraId="55000000">
      <w:pPr>
        <w:widowControl w:val="0"/>
        <w:numPr>
          <w:ilvl w:val="0"/>
          <w:numId w:val="4"/>
        </w:numPr>
        <w:tabs>
          <w:tab w:leader="none" w:pos="720" w:val="left"/>
        </w:tabs>
        <w:ind/>
        <w:rPr>
          <w:sz w:val="28"/>
        </w:rPr>
      </w:pPr>
      <w:r>
        <w:rPr>
          <w:spacing w:val="-2"/>
          <w:sz w:val="28"/>
        </w:rPr>
        <w:t>Конвенция о правах ребёнка;</w:t>
      </w:r>
    </w:p>
    <w:p w14:paraId="56000000">
      <w:pPr>
        <w:widowControl w:val="0"/>
        <w:numPr>
          <w:ilvl w:val="0"/>
          <w:numId w:val="4"/>
        </w:numPr>
        <w:tabs>
          <w:tab w:leader="none" w:pos="720" w:val="left"/>
        </w:tabs>
        <w:spacing w:before="10"/>
        <w:ind w:right="34"/>
        <w:jc w:val="both"/>
        <w:rPr>
          <w:sz w:val="28"/>
        </w:rPr>
      </w:pPr>
      <w:r>
        <w:rPr>
          <w:sz w:val="28"/>
        </w:rPr>
        <w:t>Федеральный закон от 29.12.2012 г. «273-ФЗ (ред. от 23.07.2013 г.) «Об образовании в Российской Федерации»;</w:t>
      </w:r>
    </w:p>
    <w:p w14:paraId="57000000">
      <w:pPr>
        <w:widowControl w:val="0"/>
        <w:numPr>
          <w:ilvl w:val="0"/>
          <w:numId w:val="4"/>
        </w:numPr>
        <w:tabs>
          <w:tab w:leader="none" w:pos="720" w:val="left"/>
        </w:tabs>
        <w:spacing w:before="19"/>
        <w:ind w:right="34"/>
        <w:jc w:val="both"/>
        <w:rPr>
          <w:sz w:val="28"/>
        </w:rPr>
      </w:pPr>
      <w:r>
        <w:rPr>
          <w:spacing w:val="-1"/>
          <w:sz w:val="28"/>
        </w:rPr>
        <w:t xml:space="preserve">Концепция развития дополнительного образования (Распоряжение </w:t>
      </w:r>
      <w:r>
        <w:rPr>
          <w:sz w:val="28"/>
        </w:rPr>
        <w:t>Правительства РФ от 04.09.14г. № 1726-р);</w:t>
      </w:r>
    </w:p>
    <w:p w14:paraId="58000000">
      <w:pPr>
        <w:widowControl w:val="0"/>
        <w:numPr>
          <w:ilvl w:val="0"/>
          <w:numId w:val="4"/>
        </w:numPr>
        <w:tabs>
          <w:tab w:leader="none" w:pos="720" w:val="left"/>
        </w:tabs>
        <w:spacing w:before="5"/>
        <w:ind w:right="34"/>
        <w:jc w:val="both"/>
        <w:rPr>
          <w:sz w:val="28"/>
        </w:rPr>
      </w:pPr>
      <w:r>
        <w:rPr>
          <w:sz w:val="28"/>
        </w:rPr>
        <w:t xml:space="preserve">Федеральная целевая программа развития образования на 2016-2020 </w:t>
      </w:r>
      <w:r>
        <w:rPr>
          <w:spacing w:val="-2"/>
          <w:sz w:val="28"/>
        </w:rPr>
        <w:t>годы (Постановление Правительства РФ от 23.05.2015 г. №497);</w:t>
      </w:r>
    </w:p>
    <w:p w14:paraId="59000000">
      <w:pPr>
        <w:widowControl w:val="0"/>
        <w:numPr>
          <w:ilvl w:val="0"/>
          <w:numId w:val="4"/>
        </w:numPr>
        <w:tabs>
          <w:tab w:leader="none" w:pos="720" w:val="left"/>
        </w:tabs>
        <w:spacing w:before="19"/>
        <w:ind w:right="24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Порядок организации и осуществления образовательной деятельности по доп</w:t>
      </w:r>
      <w:r>
        <w:rPr>
          <w:color w:val="000000"/>
          <w:spacing w:val="-1"/>
          <w:sz w:val="28"/>
          <w:highlight w:val="white"/>
        </w:rPr>
        <w:t xml:space="preserve">олнительным общеобразовательным программам (Приказ </w:t>
      </w:r>
      <w:r>
        <w:rPr>
          <w:color w:val="000000"/>
          <w:sz w:val="28"/>
          <w:highlight w:val="white"/>
        </w:rPr>
        <w:t>Министерства образования и науки Российской Федерации № 196 от 09 ноября 2018 г.);</w:t>
      </w:r>
    </w:p>
    <w:p w14:paraId="5A000000">
      <w:pPr>
        <w:widowControl w:val="0"/>
        <w:numPr>
          <w:ilvl w:val="0"/>
          <w:numId w:val="5"/>
        </w:numPr>
        <w:tabs>
          <w:tab w:leader="none" w:pos="792" w:val="left"/>
        </w:tabs>
        <w:ind w:right="29"/>
        <w:jc w:val="both"/>
        <w:rPr>
          <w:sz w:val="28"/>
        </w:rPr>
      </w:pPr>
      <w:r>
        <w:rPr>
          <w:spacing w:val="-1"/>
          <w:sz w:val="28"/>
        </w:rPr>
        <w:t xml:space="preserve">СанПиН 2.4.4.3172-14 «Санитарно-эпидемиологические требования к </w:t>
      </w:r>
      <w:r>
        <w:rPr>
          <w:sz w:val="28"/>
        </w:rPr>
        <w:t xml:space="preserve">устройству, содержанию и организации режима работы образовательных организаций дополнительного образования детей» </w:t>
      </w:r>
      <w:r>
        <w:rPr>
          <w:spacing w:val="-2"/>
          <w:sz w:val="28"/>
        </w:rPr>
        <w:t xml:space="preserve">(утверждены Постановлением Главного государственного санитарного </w:t>
      </w:r>
      <w:r>
        <w:rPr>
          <w:sz w:val="28"/>
        </w:rPr>
        <w:t>врача Российской Федерации от 04.07.2014г. №41);</w:t>
      </w:r>
    </w:p>
    <w:p w14:paraId="5B000000">
      <w:pPr>
        <w:numPr>
          <w:ilvl w:val="0"/>
          <w:numId w:val="6"/>
        </w:numPr>
        <w:tabs>
          <w:tab w:leader="none" w:pos="720" w:val="left"/>
        </w:tabs>
        <w:ind w:firstLine="0" w:left="0"/>
        <w:jc w:val="both"/>
        <w:rPr>
          <w:sz w:val="28"/>
        </w:rPr>
      </w:pPr>
      <w:r>
        <w:rPr>
          <w:rStyle w:val="Style_2_ch"/>
          <w:sz w:val="28"/>
          <w:highlight w:val="white"/>
        </w:rPr>
        <w:fldChar w:fldCharType="begin"/>
      </w:r>
      <w:r>
        <w:rPr>
          <w:rStyle w:val="Style_2_ch"/>
          <w:sz w:val="28"/>
          <w:highlight w:val="white"/>
        </w:rPr>
        <w:instrText>HYPERLINK "http://strategy48.ru/sites/default/files/rmc/%D0%A0%D0%B0%D1%81%D0%BF%D0%BE%D1%80%D1%8F%D0%B6%D0%B5%D0%BD%D0%B8%D0%B5.pdf"</w:instrText>
      </w:r>
      <w:r>
        <w:rPr>
          <w:rStyle w:val="Style_2_ch"/>
          <w:sz w:val="28"/>
          <w:highlight w:val="white"/>
        </w:rPr>
        <w:fldChar w:fldCharType="separate"/>
      </w:r>
      <w:r>
        <w:rPr>
          <w:rStyle w:val="Style_2_ch"/>
          <w:sz w:val="28"/>
          <w:highlight w:val="white"/>
        </w:rPr>
        <w:t>Распоряжение администрации Липецкой области от 12 апреля 2018 года №187-р</w:t>
      </w:r>
      <w:r>
        <w:rPr>
          <w:rStyle w:val="Style_2_ch"/>
          <w:sz w:val="28"/>
          <w:highlight w:val="white"/>
        </w:rPr>
        <w:fldChar w:fldCharType="end"/>
      </w:r>
      <w:r>
        <w:rPr>
          <w:sz w:val="28"/>
          <w:highlight w:val="white"/>
        </w:rPr>
        <w:t xml:space="preserve"> «О реализации приоритетного проекта «Доступное дополнительное образование для детей» в Липецкой области;</w:t>
      </w:r>
    </w:p>
    <w:p w14:paraId="5C000000">
      <w:pPr>
        <w:numPr>
          <w:ilvl w:val="0"/>
          <w:numId w:val="6"/>
        </w:numPr>
        <w:tabs>
          <w:tab w:leader="none" w:pos="720" w:val="left"/>
        </w:tabs>
        <w:ind w:firstLine="0" w:left="0"/>
        <w:jc w:val="both"/>
        <w:rPr>
          <w:sz w:val="28"/>
        </w:rPr>
      </w:pPr>
      <w:r>
        <w:rPr>
          <w:rStyle w:val="Style_2_ch"/>
          <w:sz w:val="28"/>
          <w:highlight w:val="white"/>
        </w:rPr>
        <w:fldChar w:fldCharType="begin"/>
      </w:r>
      <w:r>
        <w:rPr>
          <w:rStyle w:val="Style_2_ch"/>
          <w:sz w:val="28"/>
          <w:highlight w:val="white"/>
        </w:rPr>
        <w:instrText>HYPERLINK "http://strategy48.ru/sites/default/files/rmc/%D0%9F%D1%80%D0%B8%D0%BA%D0%B0%D0%B7%20%D0%BE%D0%B1%20%D1%83%D1%82%D0%B2%D0%B5%D1%80.%20%D0%BA%D0%BE%D0%BD%D1%86%D0%B5%D0%BF%D1%86%D0%B8%D0%B8.pdf"</w:instrText>
      </w:r>
      <w:r>
        <w:rPr>
          <w:rStyle w:val="Style_2_ch"/>
          <w:sz w:val="28"/>
          <w:highlight w:val="white"/>
        </w:rPr>
        <w:fldChar w:fldCharType="separate"/>
      </w:r>
      <w:r>
        <w:rPr>
          <w:rStyle w:val="Style_2_ch"/>
          <w:sz w:val="28"/>
          <w:highlight w:val="white"/>
        </w:rPr>
        <w:t xml:space="preserve">Приказ </w:t>
      </w:r>
      <w:r>
        <w:rPr>
          <w:rStyle w:val="Style_2_ch"/>
          <w:sz w:val="28"/>
          <w:highlight w:val="white"/>
        </w:rPr>
        <w:t>УОиН</w:t>
      </w:r>
      <w:r>
        <w:rPr>
          <w:rStyle w:val="Style_2_ch"/>
          <w:sz w:val="28"/>
          <w:highlight w:val="white"/>
        </w:rPr>
        <w:t xml:space="preserve"> от 16.04.2018 №450</w:t>
      </w:r>
      <w:r>
        <w:rPr>
          <w:rStyle w:val="Style_2_ch"/>
          <w:sz w:val="28"/>
          <w:highlight w:val="white"/>
        </w:rPr>
        <w:fldChar w:fldCharType="end"/>
      </w:r>
      <w:r>
        <w:rPr>
          <w:sz w:val="28"/>
          <w:highlight w:val="white"/>
        </w:rPr>
        <w:t xml:space="preserve"> «Об утверждении концепции персонифицированного финансирования дополнительного образования детей в Липецкой области»; </w:t>
      </w:r>
    </w:p>
    <w:p w14:paraId="5D000000">
      <w:pPr>
        <w:numPr>
          <w:ilvl w:val="0"/>
          <w:numId w:val="6"/>
        </w:numPr>
        <w:tabs>
          <w:tab w:leader="none" w:pos="720" w:val="left"/>
        </w:tabs>
        <w:ind w:firstLine="0" w:left="0"/>
        <w:jc w:val="both"/>
        <w:rPr>
          <w:color w:val="000000"/>
          <w:sz w:val="28"/>
        </w:rPr>
      </w:pPr>
      <w:r>
        <w:rPr>
          <w:rStyle w:val="Style_2_ch"/>
          <w:sz w:val="28"/>
          <w:highlight w:val="white"/>
        </w:rPr>
        <w:fldChar w:fldCharType="begin"/>
      </w:r>
      <w:r>
        <w:rPr>
          <w:rStyle w:val="Style_2_ch"/>
          <w:sz w:val="28"/>
          <w:highlight w:val="white"/>
        </w:rPr>
        <w:instrText>HYPERLINK "http://strategy48.ru/sites/default/files/rmc/%D0%9F%D1%80%D0%B8%D0%BA%D0%B0%D0%B7%20%D0%BF%D0%BB%D0%B0%D0%BD%20%D0%BC%D0%B5%D1%80%D0%BE%D0%BF%D1%80%D0%B8%D1%8F%D1%82%D0%B8%D0%B8%CC%86.pdf"</w:instrText>
      </w:r>
      <w:r>
        <w:rPr>
          <w:rStyle w:val="Style_2_ch"/>
          <w:sz w:val="28"/>
          <w:highlight w:val="white"/>
        </w:rPr>
        <w:fldChar w:fldCharType="separate"/>
      </w:r>
      <w:r>
        <w:rPr>
          <w:rStyle w:val="Style_2_ch"/>
          <w:sz w:val="28"/>
          <w:highlight w:val="white"/>
        </w:rPr>
        <w:t xml:space="preserve">Приказ </w:t>
      </w:r>
      <w:r>
        <w:rPr>
          <w:rStyle w:val="Style_2_ch"/>
          <w:sz w:val="28"/>
          <w:highlight w:val="white"/>
        </w:rPr>
        <w:t>УОиН</w:t>
      </w:r>
      <w:r>
        <w:rPr>
          <w:rStyle w:val="Style_2_ch"/>
          <w:sz w:val="28"/>
          <w:highlight w:val="white"/>
        </w:rPr>
        <w:t xml:space="preserve"> от 17.04.2018 №454</w:t>
      </w:r>
      <w:r>
        <w:rPr>
          <w:rStyle w:val="Style_2_ch"/>
          <w:sz w:val="28"/>
          <w:highlight w:val="white"/>
        </w:rPr>
        <w:fldChar w:fldCharType="end"/>
      </w:r>
      <w:r>
        <w:rPr>
          <w:sz w:val="28"/>
          <w:highlight w:val="white"/>
        </w:rPr>
        <w:t> «Об утверждении плана мероприятий "дорожная карта" по внедрению персонифицированного финансирования дополнительного образования детей в муниципальных район</w:t>
      </w:r>
      <w:r>
        <w:rPr>
          <w:color w:val="000000"/>
          <w:sz w:val="28"/>
          <w:highlight w:val="white"/>
        </w:rPr>
        <w:t>ах (городских округах) Липецкой области</w:t>
      </w:r>
      <w:r>
        <w:rPr>
          <w:sz w:val="28"/>
          <w:highlight w:val="white"/>
        </w:rPr>
        <w:t>»;</w:t>
      </w:r>
    </w:p>
    <w:p w14:paraId="5E000000">
      <w:pPr>
        <w:widowControl w:val="0"/>
        <w:numPr>
          <w:ilvl w:val="0"/>
          <w:numId w:val="5"/>
        </w:numPr>
        <w:tabs>
          <w:tab w:leader="none" w:pos="792" w:val="left"/>
        </w:tabs>
        <w:spacing w:before="10"/>
        <w:ind/>
        <w:rPr>
          <w:sz w:val="28"/>
        </w:rPr>
      </w:pPr>
      <w:r>
        <w:rPr>
          <w:spacing w:val="-2"/>
          <w:sz w:val="28"/>
        </w:rPr>
        <w:t>Устав МБОУ СОШ № 10;</w:t>
      </w:r>
    </w:p>
    <w:p w14:paraId="5F000000">
      <w:pPr>
        <w:widowControl w:val="0"/>
        <w:numPr>
          <w:ilvl w:val="0"/>
          <w:numId w:val="5"/>
        </w:numPr>
        <w:tabs>
          <w:tab w:leader="none" w:pos="792" w:val="left"/>
        </w:tabs>
        <w:spacing w:before="19"/>
        <w:ind w:right="24"/>
        <w:jc w:val="both"/>
        <w:rPr>
          <w:sz w:val="28"/>
        </w:rPr>
      </w:pPr>
      <w:r>
        <w:rPr>
          <w:spacing w:val="-4"/>
          <w:sz w:val="28"/>
        </w:rPr>
        <w:t xml:space="preserve">Календарный учебный график </w:t>
      </w:r>
      <w:r>
        <w:rPr>
          <w:spacing w:val="-2"/>
          <w:sz w:val="28"/>
        </w:rPr>
        <w:t xml:space="preserve">МБОУ СОШ № 10 </w:t>
      </w:r>
      <w:r>
        <w:rPr>
          <w:spacing w:val="-4"/>
          <w:sz w:val="28"/>
        </w:rPr>
        <w:t>на 2021 -2022</w:t>
      </w:r>
      <w:r>
        <w:rPr>
          <w:spacing w:val="-4"/>
          <w:sz w:val="28"/>
        </w:rPr>
        <w:t xml:space="preserve"> учебный </w:t>
      </w:r>
      <w:r>
        <w:rPr>
          <w:sz w:val="28"/>
        </w:rPr>
        <w:t>год;</w:t>
      </w:r>
    </w:p>
    <w:p w14:paraId="60000000">
      <w:pPr>
        <w:widowControl w:val="0"/>
        <w:numPr>
          <w:ilvl w:val="0"/>
          <w:numId w:val="5"/>
        </w:numPr>
        <w:tabs>
          <w:tab w:leader="none" w:pos="792" w:val="left"/>
        </w:tabs>
        <w:spacing w:before="10"/>
        <w:ind w:right="14"/>
        <w:jc w:val="both"/>
        <w:rPr>
          <w:sz w:val="28"/>
        </w:rPr>
      </w:pPr>
      <w:r>
        <w:rPr>
          <w:sz w:val="28"/>
        </w:rPr>
        <w:t xml:space="preserve">Положение о структуре, порядке разработки и утверждении дополнительных </w:t>
      </w:r>
      <w:r>
        <w:rPr>
          <w:sz w:val="28"/>
        </w:rPr>
        <w:t xml:space="preserve">общеразвивающих программ </w:t>
      </w:r>
      <w:r>
        <w:rPr>
          <w:spacing w:val="-2"/>
          <w:sz w:val="28"/>
        </w:rPr>
        <w:t>МБОУ СОШ № 10;</w:t>
      </w:r>
    </w:p>
    <w:p w14:paraId="61000000">
      <w:pPr>
        <w:widowControl w:val="0"/>
        <w:numPr>
          <w:ilvl w:val="0"/>
          <w:numId w:val="5"/>
        </w:numPr>
        <w:tabs>
          <w:tab w:leader="none" w:pos="792" w:val="left"/>
        </w:tabs>
        <w:spacing w:before="14"/>
        <w:ind w:right="10"/>
        <w:jc w:val="both"/>
        <w:rPr>
          <w:sz w:val="28"/>
        </w:rPr>
      </w:pPr>
      <w:r>
        <w:rPr>
          <w:spacing w:val="-2"/>
          <w:sz w:val="28"/>
        </w:rPr>
        <w:t xml:space="preserve">Положение о формах, периодичности и порядке текущего контроля </w:t>
      </w:r>
      <w:r>
        <w:rPr>
          <w:sz w:val="28"/>
        </w:rPr>
        <w:t xml:space="preserve">успеваемости и промежуточной аттестации учащихся </w:t>
      </w:r>
      <w:r>
        <w:rPr>
          <w:spacing w:val="-2"/>
          <w:sz w:val="28"/>
        </w:rPr>
        <w:t>МБОУ СОШ № 10</w:t>
      </w:r>
      <w:r>
        <w:rPr>
          <w:sz w:val="28"/>
        </w:rPr>
        <w:t>.</w:t>
      </w:r>
    </w:p>
    <w:p w14:paraId="62000000">
      <w:pPr>
        <w:ind/>
        <w:jc w:val="both"/>
        <w:rPr>
          <w:color w:val="000000"/>
          <w:sz w:val="28"/>
        </w:rPr>
      </w:pPr>
    </w:p>
    <w:p w14:paraId="63000000">
      <w:pPr>
        <w:widowControl w:val="0"/>
        <w:ind/>
        <w:rPr>
          <w:b w:val="1"/>
          <w:sz w:val="28"/>
        </w:rPr>
      </w:pPr>
      <w:r>
        <w:rPr>
          <w:b w:val="1"/>
          <w:sz w:val="28"/>
        </w:rPr>
        <w:t>1.3.</w:t>
      </w:r>
      <w:r>
        <w:rPr>
          <w:b w:val="1"/>
          <w:sz w:val="28"/>
        </w:rPr>
        <w:t>Содержание программы</w:t>
      </w:r>
    </w:p>
    <w:p w14:paraId="64000000">
      <w:pPr>
        <w:widowControl w:val="0"/>
        <w:ind/>
        <w:rPr>
          <w:sz w:val="28"/>
        </w:rPr>
      </w:pPr>
    </w:p>
    <w:p w14:paraId="65000000">
      <w:pPr>
        <w:ind w:firstLine="0" w:left="108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Учебный</w:t>
      </w:r>
      <w:r>
        <w:rPr>
          <w:b w:val="1"/>
          <w:sz w:val="28"/>
        </w:rPr>
        <w:t xml:space="preserve"> план</w:t>
      </w:r>
    </w:p>
    <w:p w14:paraId="66000000">
      <w:pPr>
        <w:ind w:firstLine="0" w:left="1080"/>
        <w:contextualSpacing w:val="1"/>
        <w:jc w:val="center"/>
        <w:rPr>
          <w:b w:val="1"/>
          <w:sz w:val="28"/>
        </w:rPr>
      </w:pPr>
    </w:p>
    <w:tbl>
      <w:tblPr>
        <w:tblStyle w:val="Style_3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6"/>
        <w:gridCol w:w="3171"/>
        <w:gridCol w:w="1063"/>
        <w:gridCol w:w="1404"/>
        <w:gridCol w:w="3367"/>
      </w:tblGrid>
      <w:tr>
        <w:trPr>
          <w:trHeight w:hRule="atLeast" w:val="375"/>
        </w:trPr>
        <w:tc>
          <w:tcPr>
            <w:tcW w:type="dxa" w:w="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3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Содержание курса</w:t>
            </w:r>
          </w:p>
        </w:tc>
        <w:tc>
          <w:tcPr>
            <w:tcW w:type="dxa" w:w="24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 – во часов</w:t>
            </w:r>
          </w:p>
        </w:tc>
        <w:tc>
          <w:tcPr>
            <w:tcW w:type="dxa" w:w="33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Формы аттестации (контроля)</w:t>
            </w:r>
          </w:p>
        </w:tc>
      </w:tr>
      <w:tr>
        <w:trPr>
          <w:trHeight w:hRule="atLeast" w:val="360"/>
        </w:trP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теория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практика</w:t>
            </w:r>
          </w:p>
        </w:tc>
        <w:tc>
          <w:tcPr>
            <w:tcW w:type="dxa" w:w="3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Введение в образовательную деятельность кружка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contextualSpacing w:val="1"/>
              <w:rPr>
                <w:sz w:val="28"/>
              </w:rPr>
            </w:pPr>
            <w:r>
              <w:rPr>
                <w:color w:val="000000"/>
                <w:sz w:val="28"/>
              </w:rPr>
              <w:t>Оформление стенда «Уголок безопасности»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История дорожного движения</w:t>
            </w:r>
          </w:p>
          <w:p w14:paraId="74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contextualSpacing w:val="1"/>
              <w:rPr>
                <w:sz w:val="28"/>
              </w:rPr>
            </w:pPr>
            <w:r>
              <w:rPr>
                <w:color w:val="000000"/>
                <w:sz w:val="28"/>
              </w:rPr>
              <w:t>Просмотр презентаций по пропаганде правил дорожного движения</w:t>
            </w:r>
            <w:r>
              <w:rPr>
                <w:color w:val="000000"/>
                <w:sz w:val="28"/>
              </w:rPr>
              <w:t>, тестирование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</w:p>
          <w:p w14:paraId="7A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contextualSpacing w:val="1"/>
              <w:rPr>
                <w:sz w:val="28"/>
              </w:rPr>
            </w:pPr>
            <w:r>
              <w:rPr>
                <w:color w:val="000000"/>
                <w:sz w:val="28"/>
              </w:rPr>
              <w:t>Конкурс рисунков «Осторожно - дорога зимой! »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Фигурное вождение велосипеда</w:t>
            </w:r>
          </w:p>
          <w:p w14:paraId="80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contextualSpacing w:val="1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Учебное тестирование «Правила движения на велосипеде» 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Основы оказания первой доврачебной медицинской помощи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contextualSpacing w:val="1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Встреча и беседа с мед. раб. </w:t>
            </w:r>
            <w:r>
              <w:rPr>
                <w:color w:val="000000"/>
                <w:sz w:val="28"/>
              </w:rPr>
              <w:t>ш</w:t>
            </w:r>
            <w:r>
              <w:rPr>
                <w:color w:val="000000"/>
                <w:sz w:val="28"/>
              </w:rPr>
              <w:t>колы</w:t>
            </w:r>
            <w:r>
              <w:rPr>
                <w:color w:val="000000"/>
                <w:sz w:val="28"/>
              </w:rPr>
              <w:t>, зачёт-практикум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Вопросы страхования</w:t>
            </w:r>
          </w:p>
          <w:p w14:paraId="8B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contextualSpacing w:val="1"/>
              <w:rPr>
                <w:sz w:val="28"/>
              </w:rPr>
            </w:pPr>
            <w:r>
              <w:rPr>
                <w:color w:val="000000"/>
                <w:sz w:val="28"/>
              </w:rPr>
              <w:t>Встреча и беседа с инспектором ГИБДД</w:t>
            </w:r>
            <w:r>
              <w:rPr>
                <w:color w:val="000000"/>
                <w:sz w:val="28"/>
              </w:rPr>
              <w:t>, тестирование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Традиционно – массовые мероприятия</w:t>
            </w:r>
          </w:p>
          <w:p w14:paraId="91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contextualSpacing w:val="1"/>
              <w:rPr>
                <w:sz w:val="28"/>
              </w:rPr>
            </w:pPr>
            <w:r>
              <w:rPr>
                <w:color w:val="000000"/>
                <w:sz w:val="28"/>
              </w:rPr>
              <w:t>Фотоконкурс «Виды транспорта »</w:t>
            </w:r>
            <w:r>
              <w:rPr>
                <w:color w:val="000000"/>
                <w:sz w:val="28"/>
              </w:rPr>
              <w:t xml:space="preserve"> Участие в конкурсе «Безопасное колесо»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3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26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12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</w:p>
        </w:tc>
      </w:tr>
    </w:tbl>
    <w:p w14:paraId="9A000000">
      <w:pPr>
        <w:ind/>
        <w:jc w:val="both"/>
        <w:rPr>
          <w:b w:val="1"/>
          <w:sz w:val="28"/>
        </w:rPr>
      </w:pPr>
    </w:p>
    <w:p w14:paraId="9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Учебно-тематичес</w:t>
      </w:r>
      <w:r>
        <w:rPr>
          <w:b w:val="1"/>
          <w:sz w:val="28"/>
        </w:rPr>
        <w:t>кий</w:t>
      </w:r>
      <w:r>
        <w:rPr>
          <w:b w:val="1"/>
          <w:sz w:val="28"/>
        </w:rPr>
        <w:t xml:space="preserve"> план</w:t>
      </w:r>
    </w:p>
    <w:p w14:paraId="9C000000">
      <w:pPr>
        <w:ind/>
        <w:jc w:val="center"/>
        <w:rPr>
          <w:b w:val="1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5954"/>
        <w:gridCol w:w="1275"/>
        <w:gridCol w:w="1276"/>
        <w:gridCol w:w="1374"/>
        <w:gridCol w:w="12"/>
      </w:tblGrid>
      <w:tr>
        <w:trPr>
          <w:trHeight w:hRule="atLeast" w:val="440"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5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  ЗАНЯТИЙ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Кол-во часов</w:t>
            </w:r>
          </w:p>
        </w:tc>
        <w:tc>
          <w:tcPr>
            <w:tcW w:type="dxa" w:w="2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 w:firstLine="36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Дата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0"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 w:firstLine="36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 плану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 w:firstLine="36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 факту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Введение в образовательную программу кружка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  <w:p w14:paraId="A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 w:hanging="108" w:left="108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Вводное занятие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 w:hanging="108" w:left="108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0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История правил дорожного движения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 w:hanging="108" w:left="108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История развития  правил дорожного движения 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B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.2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Информация о первом светофоре, автотранспорте, велосипеде, дорожных знаках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2.3-2..4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sz w:val="28"/>
              </w:rPr>
            </w:pPr>
            <w:r>
              <w:rPr>
                <w:sz w:val="28"/>
              </w:rPr>
              <w:t>Элементы улиц и дорог. Дорожные знаки. Решение карточек по ПДД</w:t>
            </w:r>
          </w:p>
          <w:p w14:paraId="C0000000">
            <w:pPr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Изучение правил дорожного движения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Правила дорожного движения в России, общие положения. </w:t>
            </w:r>
          </w:p>
          <w:p w14:paraId="C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ПДД для пешеходов – правостороннее движение , правила перехода дороги, места перехода проезжей части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sz w:val="28"/>
              </w:rPr>
            </w:pPr>
            <w:r>
              <w:rPr>
                <w:sz w:val="28"/>
              </w:rPr>
              <w:t>ПДД для пассажиров</w:t>
            </w:r>
          </w:p>
          <w:p w14:paraId="D6000000">
            <w:pPr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3.4-3.5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sz w:val="28"/>
              </w:rPr>
            </w:pPr>
            <w:r>
              <w:rPr>
                <w:sz w:val="28"/>
              </w:rPr>
              <w:t>ПДД для велосипедистов</w:t>
            </w:r>
          </w:p>
          <w:p w14:paraId="DC000000">
            <w:pPr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3.6-3.7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 недели безопасности в школе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3.8-3.9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sz w:val="28"/>
              </w:rPr>
            </w:pPr>
            <w:r>
              <w:rPr>
                <w:sz w:val="28"/>
              </w:rPr>
              <w:t>Дорожные знаки и их группы</w:t>
            </w:r>
          </w:p>
          <w:p w14:paraId="E7000000">
            <w:pPr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3.10-3.11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Основы безопасного движения. Подготовка к конкурсу «Безопасное колесо»</w:t>
            </w:r>
          </w:p>
          <w:p w14:paraId="ED000000">
            <w:pPr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Фигурное вождение велосипеда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 w:firstLine="36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4.1-4.2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Автогородок</w:t>
            </w:r>
            <w:r>
              <w:rPr>
                <w:sz w:val="28"/>
              </w:rPr>
              <w:t xml:space="preserve">, препятствия в </w:t>
            </w:r>
            <w:r>
              <w:rPr>
                <w:sz w:val="28"/>
              </w:rPr>
              <w:t>автогородке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4.3-4.4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Змейка, восьмерка, качели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F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Перестановка предмета, слалом, рельсы «Желоб»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0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Ворота с подвижными стойками, скачок, коридор из коротких досок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Фигурное вождение велосипеда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Оказание первой доврачебной медицинской помощи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Первая помощь при ДТП</w:t>
            </w:r>
          </w:p>
          <w:p w14:paraId="18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 w:firstLine="360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5.2-5.3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Раны и их виды, оказание первой помощи. Вывихи и оказание первой медицинской помощи. Виды кровотечений и оказание первой медицинской помощи.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 w:firstLine="360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Переломы и их виды, оказание первой помощи пострадавшему. Ожоги и степени ожогов и оказание первой медицинской помощи.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2401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 w:firstLine="360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Обморок и оказание помощи. Оказание первой помощи при солнечных и тепловых ударах. Оказание первой медицинской помощи</w:t>
            </w:r>
          </w:p>
          <w:p w14:paraId="29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 w:firstLine="360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Транспортировка пострадавшего, обморожение. Оказание первой медицинской помощи. Сердечный приступ, первая помощь</w:t>
            </w:r>
          </w:p>
          <w:p w14:paraId="2F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 w:firstLine="360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Вопросы страхования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 w:firstLine="360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Понятие «страхование», «страхователь», «страховой агент», «страховщик»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 w:firstLine="360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Традиционно-массовые мероприятия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  <w:p w14:paraId="4001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firstLine="360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 игр по ПДД в классах. Подготовка и проведение  соревнования «Безопасное колесо» в школе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 w:firstLine="360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Выступление в классах по пропаганде ПДД, Подготовка и участие в конкурсе агитбригад по ПДД.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 w:firstLine="360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участие в районном конкурсе «Безопасное колесо». Участие в различных конкурсах по ПДД( конкурсы рисунков, плакатов ,стихов, газет, сочинений)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firstLine="360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firstLine="360" w:left="0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 w:firstLine="360" w:left="0"/>
              <w:jc w:val="both"/>
              <w:rPr>
                <w:sz w:val="28"/>
              </w:rPr>
            </w:pPr>
          </w:p>
        </w:tc>
        <w:tc>
          <w:tcPr>
            <w:tcW w:type="dxa" w:w="1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 w:firstLine="360" w:left="0"/>
              <w:jc w:val="both"/>
              <w:rPr>
                <w:sz w:val="28"/>
              </w:rPr>
            </w:pPr>
          </w:p>
        </w:tc>
      </w:tr>
    </w:tbl>
    <w:p w14:paraId="5A010000">
      <w:pPr>
        <w:ind/>
        <w:contextualSpacing w:val="1"/>
        <w:rPr>
          <w:sz w:val="28"/>
        </w:rPr>
      </w:pPr>
    </w:p>
    <w:p w14:paraId="5B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Программа состоит из нескольких тематических разделов, которые взаимосвязаны между собой.</w:t>
      </w:r>
    </w:p>
    <w:p w14:paraId="5C010000">
      <w:pPr>
        <w:ind w:firstLine="360" w:left="0"/>
        <w:contextualSpacing w:val="1"/>
        <w:jc w:val="center"/>
        <w:rPr>
          <w:b w:val="1"/>
          <w:sz w:val="28"/>
        </w:rPr>
      </w:pPr>
    </w:p>
    <w:p w14:paraId="5D010000">
      <w:pPr>
        <w:ind w:firstLine="36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1.Введ</w:t>
      </w:r>
      <w:r>
        <w:rPr>
          <w:b w:val="1"/>
          <w:sz w:val="28"/>
        </w:rPr>
        <w:t>ение в образовательную деятельность</w:t>
      </w:r>
      <w:r>
        <w:rPr>
          <w:b w:val="1"/>
          <w:sz w:val="28"/>
        </w:rPr>
        <w:t xml:space="preserve"> кружка</w:t>
      </w:r>
      <w:r>
        <w:rPr>
          <w:b w:val="1"/>
          <w:sz w:val="28"/>
        </w:rPr>
        <w:t xml:space="preserve"> (1 час)</w:t>
      </w:r>
    </w:p>
    <w:p w14:paraId="5E010000">
      <w:pPr>
        <w:ind w:firstLine="360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Теория.</w:t>
      </w:r>
    </w:p>
    <w:p w14:paraId="5F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Цели, задачи кружка ЮИД. Утверждение программы. Организационные вопросы (структура от         ряда, положение, обязанности). Оформление уголка «Дорога, транспорт, пешеход».</w:t>
      </w:r>
    </w:p>
    <w:p w14:paraId="60010000">
      <w:pPr>
        <w:ind w:firstLine="360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Практика.</w:t>
      </w:r>
    </w:p>
    <w:p w14:paraId="61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Оформление уголка по безопасности ДД</w:t>
      </w:r>
      <w:r>
        <w:rPr>
          <w:sz w:val="28"/>
        </w:rPr>
        <w:t>ТТ</w:t>
      </w:r>
      <w:r>
        <w:rPr>
          <w:sz w:val="28"/>
        </w:rPr>
        <w:t>.</w:t>
      </w:r>
    </w:p>
    <w:p w14:paraId="62010000">
      <w:pPr>
        <w:ind w:firstLine="360" w:left="0"/>
        <w:contextualSpacing w:val="1"/>
        <w:jc w:val="center"/>
        <w:rPr>
          <w:b w:val="1"/>
          <w:sz w:val="28"/>
        </w:rPr>
      </w:pPr>
    </w:p>
    <w:p w14:paraId="63010000">
      <w:pPr>
        <w:ind w:firstLine="36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2.</w:t>
      </w:r>
      <w:r>
        <w:rPr>
          <w:b w:val="1"/>
          <w:sz w:val="28"/>
        </w:rPr>
        <w:t>История</w:t>
      </w:r>
      <w:r>
        <w:rPr>
          <w:b w:val="1"/>
          <w:sz w:val="28"/>
        </w:rPr>
        <w:t xml:space="preserve"> дорожного движения</w:t>
      </w:r>
      <w:r>
        <w:rPr>
          <w:b w:val="1"/>
          <w:sz w:val="28"/>
        </w:rPr>
        <w:t xml:space="preserve"> (4 часа)</w:t>
      </w:r>
    </w:p>
    <w:p w14:paraId="64010000">
      <w:pPr>
        <w:ind w:firstLine="360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Теория.</w:t>
      </w:r>
    </w:p>
    <w:p w14:paraId="65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14:paraId="66010000">
      <w:pPr>
        <w:ind w:firstLine="360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Практика.</w:t>
      </w:r>
    </w:p>
    <w:p w14:paraId="67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Составление викторины по истории ПДД в уголок для классов.</w:t>
      </w:r>
    </w:p>
    <w:p w14:paraId="68010000">
      <w:pPr>
        <w:ind w:firstLine="360" w:left="0"/>
        <w:contextualSpacing w:val="1"/>
        <w:jc w:val="center"/>
        <w:rPr>
          <w:b w:val="1"/>
          <w:sz w:val="28"/>
        </w:rPr>
      </w:pPr>
    </w:p>
    <w:p w14:paraId="69010000">
      <w:pPr>
        <w:ind w:firstLine="36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3. Правила дорожного движения</w:t>
      </w:r>
      <w:r>
        <w:rPr>
          <w:b w:val="1"/>
          <w:sz w:val="28"/>
        </w:rPr>
        <w:t xml:space="preserve"> (11</w:t>
      </w:r>
      <w:r>
        <w:rPr>
          <w:b w:val="1"/>
          <w:sz w:val="28"/>
        </w:rPr>
        <w:t xml:space="preserve"> часов)</w:t>
      </w:r>
    </w:p>
    <w:p w14:paraId="6A010000">
      <w:pPr>
        <w:ind w:firstLine="360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Теория.</w:t>
      </w:r>
    </w:p>
    <w:p w14:paraId="6B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</w:r>
    </w:p>
    <w:p w14:paraId="6C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Дороги и их элементы. Проезжая часть. Разделительная полоса. Полоса движения. </w:t>
      </w:r>
    </w:p>
    <w:p w14:paraId="6D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Тротуар. Прилегающие территории. Перекрестки. </w:t>
      </w:r>
    </w:p>
    <w:p w14:paraId="6E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>Границы перекрестков. Пересечение проезжих частей на перекрестках. Населенные пункты.</w:t>
      </w:r>
    </w:p>
    <w:p w14:paraId="6F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14:paraId="70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r>
        <w:rPr>
          <w:sz w:val="28"/>
        </w:rPr>
        <w:t>Взаимовежливые</w:t>
      </w:r>
      <w:r>
        <w:rPr>
          <w:sz w:val="28"/>
        </w:rPr>
        <w:t xml:space="preserve"> отношения пассажиров и водителя. </w:t>
      </w:r>
    </w:p>
    <w:p w14:paraId="71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 Дорожные знаки. Предупреждающие знаки. </w:t>
      </w:r>
    </w:p>
    <w:p w14:paraId="72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Дорожные знаки. Знаки приоритета. </w:t>
      </w:r>
    </w:p>
    <w:p w14:paraId="73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Дорожные знаки. Предписывающие знаки. </w:t>
      </w:r>
    </w:p>
    <w:p w14:paraId="74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Дорожные знаки. Информационно-указательные знаки. Знаки сервиса. Знаки дополнительной информации. </w:t>
      </w:r>
    </w:p>
    <w:p w14:paraId="75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14:paraId="76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 </w:t>
      </w:r>
    </w:p>
    <w:p w14:paraId="77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14:paraId="78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</w:t>
      </w:r>
    </w:p>
    <w:p w14:paraId="79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14:paraId="7A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14:paraId="7B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14:paraId="7C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 </w:t>
      </w:r>
    </w:p>
    <w:p w14:paraId="7D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Движение через железнодорожные пути. </w:t>
      </w:r>
    </w:p>
    <w:p w14:paraId="7E010000">
      <w:pPr>
        <w:spacing w:after="75" w:before="100"/>
        <w:ind w:firstLine="360" w:left="0"/>
        <w:jc w:val="both"/>
        <w:rPr>
          <w:sz w:val="28"/>
        </w:rPr>
      </w:pPr>
      <w:r>
        <w:rPr>
          <w:sz w:val="28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14:paraId="7F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14:paraId="80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Дорожные ловушки.</w:t>
      </w:r>
    </w:p>
    <w:p w14:paraId="81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Причины ДТП.</w:t>
      </w:r>
    </w:p>
    <w:p w14:paraId="82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Меры ответственности пешеходов и  водителей за нарушение ПДД.</w:t>
      </w:r>
    </w:p>
    <w:p w14:paraId="83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Практика.</w:t>
      </w:r>
    </w:p>
    <w:p w14:paraId="84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Решение задач, карточек по ПДД, предложенные газетой «Добрая Дорога Детства».  </w:t>
      </w:r>
    </w:p>
    <w:p w14:paraId="85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Встречи с инспектором ГИБДД  по практическим вопросам.</w:t>
      </w:r>
    </w:p>
    <w:p w14:paraId="86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Разработка викторины по ПДД в уголок.</w:t>
      </w:r>
    </w:p>
    <w:p w14:paraId="87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Проведение занятия в начальной школе «Азбука дороги», «Сами не видят, а другим говорят».</w:t>
      </w:r>
    </w:p>
    <w:p w14:paraId="88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Помощь начальным классам в создании схемы «Безопасный путь: Дом-школа-дом».</w:t>
      </w:r>
    </w:p>
    <w:p w14:paraId="89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Участие в конкурсах по правилам ДД.</w:t>
      </w:r>
    </w:p>
    <w:p w14:paraId="8A010000">
      <w:pPr>
        <w:ind w:firstLine="36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4.Фигурное вождение велосипеда</w:t>
      </w:r>
      <w:r>
        <w:rPr>
          <w:b w:val="1"/>
          <w:sz w:val="28"/>
        </w:rPr>
        <w:t xml:space="preserve"> (11</w:t>
      </w:r>
      <w:r>
        <w:rPr>
          <w:b w:val="1"/>
          <w:sz w:val="28"/>
        </w:rPr>
        <w:t xml:space="preserve"> часов)</w:t>
      </w:r>
    </w:p>
    <w:p w14:paraId="8B010000">
      <w:pPr>
        <w:ind w:firstLine="360" w:left="0"/>
        <w:contextualSpacing w:val="1"/>
        <w:jc w:val="both"/>
        <w:rPr>
          <w:sz w:val="28"/>
        </w:rPr>
      </w:pPr>
      <w:r>
        <w:rPr>
          <w:b w:val="1"/>
          <w:sz w:val="28"/>
        </w:rPr>
        <w:t>Теория.</w:t>
      </w:r>
      <w:r>
        <w:rPr>
          <w:sz w:val="28"/>
        </w:rPr>
        <w:t xml:space="preserve"> </w:t>
      </w:r>
    </w:p>
    <w:p w14:paraId="8C010000">
      <w:pPr>
        <w:ind w:firstLine="360" w:left="0"/>
        <w:contextualSpacing w:val="1"/>
        <w:jc w:val="both"/>
        <w:rPr>
          <w:b w:val="1"/>
          <w:sz w:val="28"/>
        </w:rPr>
      </w:pPr>
      <w:r>
        <w:rPr>
          <w:sz w:val="28"/>
        </w:rPr>
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14:paraId="8D010000">
      <w:pPr>
        <w:ind w:firstLine="360" w:left="0"/>
        <w:contextualSpacing w:val="1"/>
        <w:jc w:val="both"/>
        <w:rPr>
          <w:b w:val="1"/>
          <w:sz w:val="28"/>
        </w:rPr>
      </w:pPr>
      <w:r>
        <w:rPr>
          <w:sz w:val="28"/>
        </w:rPr>
        <w:t>Изучение каждого препятствия отдельно. Правила проезда велосипедистами пешеходного перехода</w:t>
      </w:r>
      <w:r>
        <w:rPr>
          <w:sz w:val="28"/>
        </w:rPr>
        <w:t xml:space="preserve"> .</w:t>
      </w:r>
      <w:r>
        <w:rPr>
          <w:sz w:val="28"/>
        </w:rPr>
        <w:t>Движение групп велосипедистов.</w:t>
      </w:r>
    </w:p>
    <w:p w14:paraId="8E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Препятствия (прохождение трассы):</w:t>
      </w:r>
    </w:p>
    <w:p w14:paraId="8F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- змейка;</w:t>
      </w:r>
    </w:p>
    <w:p w14:paraId="90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- восьмерка;</w:t>
      </w:r>
    </w:p>
    <w:p w14:paraId="91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- качели;</w:t>
      </w:r>
    </w:p>
    <w:p w14:paraId="92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- перестановка предмета</w:t>
      </w:r>
    </w:p>
    <w:p w14:paraId="93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- слалом;</w:t>
      </w:r>
    </w:p>
    <w:p w14:paraId="94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- рельсы «Желоб»;</w:t>
      </w:r>
    </w:p>
    <w:p w14:paraId="95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- ворота с подвижными стойками;</w:t>
      </w:r>
    </w:p>
    <w:p w14:paraId="96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- скачок;</w:t>
      </w:r>
    </w:p>
    <w:p w14:paraId="97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- коридор из коротких досок.</w:t>
      </w:r>
    </w:p>
    <w:p w14:paraId="98010000">
      <w:pPr>
        <w:ind w:firstLine="360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Практика.</w:t>
      </w:r>
    </w:p>
    <w:p w14:paraId="99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Прохождение отдельных препятствий на велосипеде. </w:t>
      </w:r>
    </w:p>
    <w:p w14:paraId="9A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Фигурное вождение велосипеда.</w:t>
      </w:r>
    </w:p>
    <w:p w14:paraId="9B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Составление памятки: «Юному велосипедисту».</w:t>
      </w:r>
    </w:p>
    <w:p w14:paraId="9C010000">
      <w:pPr>
        <w:ind/>
        <w:contextualSpacing w:val="1"/>
        <w:jc w:val="both"/>
        <w:rPr>
          <w:sz w:val="28"/>
        </w:rPr>
      </w:pPr>
    </w:p>
    <w:p w14:paraId="9D010000">
      <w:pPr>
        <w:ind w:firstLine="36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5.Основы оказания первой доврачебной </w:t>
      </w:r>
      <w:r>
        <w:rPr>
          <w:b w:val="1"/>
          <w:sz w:val="28"/>
        </w:rPr>
        <w:t xml:space="preserve">медицинской </w:t>
      </w:r>
      <w:r>
        <w:rPr>
          <w:b w:val="1"/>
          <w:sz w:val="28"/>
        </w:rPr>
        <w:t>помощи</w:t>
      </w:r>
      <w:r>
        <w:rPr>
          <w:b w:val="1"/>
          <w:sz w:val="28"/>
        </w:rPr>
        <w:t xml:space="preserve"> (7</w:t>
      </w:r>
      <w:r>
        <w:rPr>
          <w:b w:val="1"/>
          <w:sz w:val="28"/>
        </w:rPr>
        <w:t xml:space="preserve"> часов)</w:t>
      </w:r>
    </w:p>
    <w:p w14:paraId="9E010000">
      <w:pPr>
        <w:ind w:firstLine="360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Теория.</w:t>
      </w:r>
    </w:p>
    <w:p w14:paraId="9F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Первая помощь при ДТП. Информация, которую должен сообщить свидетель  ДТП. Аптечка автомобиля и ее содержимое.</w:t>
      </w:r>
    </w:p>
    <w:p w14:paraId="A0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Раны, их виды, оказание первой помощи. </w:t>
      </w:r>
    </w:p>
    <w:p w14:paraId="A1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Вывихи и оказание первой медицинской помощи.</w:t>
      </w:r>
    </w:p>
    <w:p w14:paraId="A2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Виды кровотечения и оказание первой медицинской помощи.</w:t>
      </w:r>
    </w:p>
    <w:p w14:paraId="A3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Переломы, их виды. Оказание первой помощи пострадавшему.</w:t>
      </w:r>
    </w:p>
    <w:p w14:paraId="A4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Ожоги, степени ожогов. Оказание первой помощи.</w:t>
      </w:r>
    </w:p>
    <w:p w14:paraId="A5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Виды повязок и способы их наложения.</w:t>
      </w:r>
    </w:p>
    <w:p w14:paraId="A6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Обморок, оказание помощи.</w:t>
      </w:r>
    </w:p>
    <w:p w14:paraId="A7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Правила оказания первой помощи при солнечном и тепловом ударах.</w:t>
      </w:r>
    </w:p>
    <w:p w14:paraId="A8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Транспортировка пострадавшего, иммобилизация.</w:t>
      </w:r>
    </w:p>
    <w:p w14:paraId="A9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Обморожение. Оказание первой помощи.</w:t>
      </w:r>
    </w:p>
    <w:p w14:paraId="AA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 Сердечный приступ, первая помощь.</w:t>
      </w:r>
    </w:p>
    <w:p w14:paraId="AB010000">
      <w:pPr>
        <w:ind w:firstLine="360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Практика.</w:t>
      </w:r>
    </w:p>
    <w:p w14:paraId="AC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Встречи с медицинским работником  по практическим вопросам.</w:t>
      </w:r>
    </w:p>
    <w:p w14:paraId="AD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14:paraId="AE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 xml:space="preserve">Транспортировка пострадавшего. </w:t>
      </w:r>
    </w:p>
    <w:p w14:paraId="AF010000">
      <w:p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Ответы на вопросы билетов и выполнение практического задания.</w:t>
      </w:r>
    </w:p>
    <w:p w14:paraId="B0010000">
      <w:pPr>
        <w:ind w:firstLine="36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6. Вопросы страхования</w:t>
      </w:r>
      <w:r>
        <w:rPr>
          <w:b w:val="1"/>
          <w:sz w:val="28"/>
        </w:rPr>
        <w:t xml:space="preserve"> (1</w:t>
      </w:r>
      <w:r>
        <w:rPr>
          <w:b w:val="1"/>
          <w:sz w:val="28"/>
        </w:rPr>
        <w:t xml:space="preserve"> часа)</w:t>
      </w:r>
    </w:p>
    <w:p w14:paraId="B1010000">
      <w:pPr>
        <w:ind w:firstLine="360" w:left="0"/>
        <w:contextualSpacing w:val="1"/>
        <w:jc w:val="center"/>
        <w:rPr>
          <w:b w:val="1"/>
          <w:sz w:val="28"/>
        </w:rPr>
      </w:pPr>
    </w:p>
    <w:p w14:paraId="B2010000">
      <w:pPr>
        <w:ind w:firstLine="360" w:left="0"/>
        <w:contextualSpacing w:val="1"/>
        <w:rPr>
          <w:sz w:val="28"/>
        </w:rPr>
      </w:pPr>
      <w:r>
        <w:rPr>
          <w:sz w:val="28"/>
        </w:rPr>
        <w:t>Виды, формы, функции страхования. Крупные страховые компании. Страховой полис. Договор по страхования от несчастных случаев. Страхование автогражданской ответственности. Практика. Решение билетов дл закрепления полученных знаний.</w:t>
      </w:r>
    </w:p>
    <w:p w14:paraId="B3010000">
      <w:pPr>
        <w:numPr>
          <w:ilvl w:val="2"/>
          <w:numId w:val="2"/>
        </w:num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Традиционно – массовые мероприяти</w:t>
      </w:r>
      <w:r>
        <w:rPr>
          <w:b w:val="1"/>
          <w:sz w:val="28"/>
        </w:rPr>
        <w:t>я (3</w:t>
      </w:r>
      <w:r>
        <w:rPr>
          <w:b w:val="1"/>
          <w:sz w:val="28"/>
        </w:rPr>
        <w:t xml:space="preserve"> часов)</w:t>
      </w:r>
      <w:r>
        <w:rPr>
          <w:sz w:val="28"/>
        </w:rPr>
        <w:t xml:space="preserve">  </w:t>
      </w:r>
    </w:p>
    <w:p w14:paraId="B401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Подготовка и проведение общешкольных мероприятий, участие в районных мероприятиях.</w:t>
      </w:r>
    </w:p>
    <w:p w14:paraId="B5010000">
      <w:pPr>
        <w:ind w:firstLine="360" w:left="0"/>
        <w:contextualSpacing w:val="1"/>
        <w:jc w:val="both"/>
        <w:rPr>
          <w:sz w:val="28"/>
        </w:rPr>
      </w:pPr>
    </w:p>
    <w:p w14:paraId="B6010000">
      <w:pPr>
        <w:ind/>
        <w:jc w:val="both"/>
        <w:rPr>
          <w:b w:val="1"/>
          <w:sz w:val="28"/>
        </w:rPr>
      </w:pPr>
    </w:p>
    <w:p w14:paraId="B701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1.4. Планируемые результаты </w:t>
      </w:r>
    </w:p>
    <w:p w14:paraId="B8010000">
      <w:pPr>
        <w:widowControl w:val="0"/>
        <w:ind/>
        <w:rPr>
          <w:sz w:val="28"/>
        </w:rPr>
      </w:pPr>
    </w:p>
    <w:p w14:paraId="B9010000">
      <w:pPr>
        <w:ind w:firstLine="360" w:left="0"/>
        <w:rPr>
          <w:b w:val="1"/>
          <w:sz w:val="28"/>
        </w:rPr>
      </w:pPr>
      <w:r>
        <w:rPr>
          <w:b w:val="1"/>
          <w:sz w:val="28"/>
        </w:rPr>
        <w:t>Личностные</w:t>
      </w:r>
      <w:r>
        <w:rPr>
          <w:b w:val="1"/>
          <w:sz w:val="28"/>
        </w:rPr>
        <w:t xml:space="preserve"> УУД</w:t>
      </w:r>
      <w:r>
        <w:rPr>
          <w:b w:val="1"/>
          <w:sz w:val="28"/>
        </w:rPr>
        <w:t>:</w:t>
      </w:r>
    </w:p>
    <w:p w14:paraId="BA010000">
      <w:pPr>
        <w:ind w:firstLine="360" w:left="0"/>
        <w:jc w:val="both"/>
        <w:rPr>
          <w:sz w:val="28"/>
        </w:rPr>
      </w:pPr>
      <w:r>
        <w:rPr>
          <w:sz w:val="28"/>
        </w:rPr>
        <w:t>·  принятие образа «хороший пешеход, хороший пассажир»;</w:t>
      </w:r>
    </w:p>
    <w:p w14:paraId="BB010000">
      <w:pPr>
        <w:ind w:firstLine="360" w:left="0"/>
        <w:jc w:val="both"/>
        <w:rPr>
          <w:sz w:val="28"/>
        </w:rPr>
      </w:pPr>
      <w:r>
        <w:rPr>
          <w:sz w:val="28"/>
        </w:rPr>
        <w:t>·  самостоятельность и личная ответственность за свои поступки, установка на здоровый образ жизни;</w:t>
      </w:r>
    </w:p>
    <w:p w14:paraId="BC010000">
      <w:pPr>
        <w:ind w:firstLine="360" w:left="0"/>
        <w:jc w:val="both"/>
        <w:rPr>
          <w:sz w:val="28"/>
        </w:rPr>
      </w:pPr>
      <w:r>
        <w:rPr>
          <w:sz w:val="28"/>
        </w:rPr>
        <w:t>·  уважительное отношение к другим участникам дорожного движения;</w:t>
      </w:r>
    </w:p>
    <w:p w14:paraId="BD010000">
      <w:pPr>
        <w:ind w:firstLine="360" w:left="0"/>
        <w:jc w:val="both"/>
        <w:rPr>
          <w:sz w:val="28"/>
        </w:rPr>
      </w:pPr>
      <w:r>
        <w:rPr>
          <w:sz w:val="28"/>
        </w:rPr>
        <w:t>·  осознание ответственности человека за общее благополучие;</w:t>
      </w:r>
    </w:p>
    <w:p w14:paraId="BE010000">
      <w:pPr>
        <w:ind w:firstLine="360" w:left="0"/>
        <w:jc w:val="both"/>
        <w:rPr>
          <w:sz w:val="28"/>
        </w:rPr>
      </w:pPr>
      <w:r>
        <w:rPr>
          <w:sz w:val="28"/>
        </w:rPr>
        <w:t>·  этические чувства, прежде всего доброжелательность и эмоционально-нравственная отзывчивость;</w:t>
      </w:r>
    </w:p>
    <w:p w14:paraId="BF010000">
      <w:pPr>
        <w:ind w:firstLine="360" w:left="0"/>
        <w:jc w:val="both"/>
        <w:rPr>
          <w:sz w:val="28"/>
        </w:rPr>
      </w:pPr>
      <w:r>
        <w:rPr>
          <w:sz w:val="28"/>
        </w:rPr>
        <w:t>·  положительная мотивация и познавательный интерес к занятиям по программе «Юные инспектора дорожного движения»;</w:t>
      </w:r>
    </w:p>
    <w:p w14:paraId="C0010000">
      <w:pPr>
        <w:ind w:firstLine="360" w:left="0"/>
        <w:jc w:val="both"/>
        <w:rPr>
          <w:sz w:val="28"/>
        </w:rPr>
      </w:pPr>
      <w:r>
        <w:rPr>
          <w:sz w:val="28"/>
        </w:rPr>
        <w:t>·  способность к самооценке;</w:t>
      </w:r>
    </w:p>
    <w:p w14:paraId="C1010000">
      <w:pPr>
        <w:ind w:firstLine="360" w:left="0"/>
        <w:jc w:val="both"/>
        <w:rPr>
          <w:sz w:val="28"/>
        </w:rPr>
      </w:pPr>
      <w:r>
        <w:rPr>
          <w:sz w:val="28"/>
        </w:rPr>
        <w:t>·  начальные навыки сотрудничества в разных ситуациях.</w:t>
      </w:r>
    </w:p>
    <w:p w14:paraId="C2010000">
      <w:pPr>
        <w:ind w:firstLine="360" w:left="0"/>
        <w:jc w:val="both"/>
        <w:rPr>
          <w:b w:val="1"/>
          <w:sz w:val="28"/>
        </w:rPr>
      </w:pPr>
      <w:r>
        <w:rPr>
          <w:b w:val="1"/>
          <w:sz w:val="28"/>
        </w:rPr>
        <w:t>Метапредметные</w:t>
      </w:r>
      <w:r>
        <w:rPr>
          <w:b w:val="1"/>
          <w:sz w:val="28"/>
        </w:rPr>
        <w:t xml:space="preserve"> УУД</w:t>
      </w:r>
      <w:r>
        <w:rPr>
          <w:b w:val="1"/>
          <w:sz w:val="28"/>
        </w:rPr>
        <w:t>:</w:t>
      </w:r>
    </w:p>
    <w:p w14:paraId="C3010000">
      <w:pPr>
        <w:ind w:firstLine="360" w:left="0"/>
        <w:jc w:val="both"/>
        <w:rPr>
          <w:sz w:val="28"/>
        </w:rPr>
      </w:pPr>
      <w:r>
        <w:rPr>
          <w:sz w:val="28"/>
        </w:rPr>
        <w:t>·  навыки контроля и самооценки процесса и результата деятельности;</w:t>
      </w:r>
    </w:p>
    <w:p w14:paraId="C4010000">
      <w:pPr>
        <w:ind w:firstLine="360" w:left="0"/>
        <w:jc w:val="both"/>
        <w:rPr>
          <w:sz w:val="28"/>
        </w:rPr>
      </w:pPr>
      <w:r>
        <w:rPr>
          <w:sz w:val="28"/>
        </w:rPr>
        <w:t>·  умение ставить и формулировать проблемы;</w:t>
      </w:r>
    </w:p>
    <w:p w14:paraId="C5010000">
      <w:pPr>
        <w:ind w:firstLine="360" w:left="0"/>
        <w:jc w:val="both"/>
        <w:rPr>
          <w:sz w:val="28"/>
        </w:rPr>
      </w:pPr>
      <w:r>
        <w:rPr>
          <w:sz w:val="28"/>
        </w:rPr>
        <w:t>·  навыки осознанного и произвольного построения сообщения в устной форме, в том числе творческого характера;</w:t>
      </w:r>
    </w:p>
    <w:p w14:paraId="C6010000">
      <w:pPr>
        <w:ind w:firstLine="360" w:left="0"/>
        <w:jc w:val="both"/>
        <w:rPr>
          <w:sz w:val="28"/>
        </w:rPr>
      </w:pPr>
      <w:r>
        <w:rPr>
          <w:sz w:val="28"/>
        </w:rPr>
        <w:t>·  установление причинно-следственных связей;</w:t>
      </w:r>
    </w:p>
    <w:p w14:paraId="C7010000">
      <w:pPr>
        <w:ind w:firstLine="360" w:left="0"/>
        <w:jc w:val="both"/>
        <w:rPr>
          <w:b w:val="1"/>
          <w:sz w:val="28"/>
        </w:rPr>
      </w:pPr>
      <w:r>
        <w:rPr>
          <w:b w:val="1"/>
          <w:sz w:val="28"/>
        </w:rPr>
        <w:t>Регулятивные</w:t>
      </w:r>
      <w:r>
        <w:rPr>
          <w:b w:val="1"/>
          <w:sz w:val="28"/>
        </w:rPr>
        <w:t xml:space="preserve"> УУД</w:t>
      </w:r>
      <w:r>
        <w:rPr>
          <w:b w:val="1"/>
          <w:sz w:val="28"/>
        </w:rPr>
        <w:t>:</w:t>
      </w:r>
    </w:p>
    <w:p w14:paraId="C8010000">
      <w:pPr>
        <w:ind w:firstLine="360" w:left="0"/>
        <w:jc w:val="both"/>
        <w:rPr>
          <w:sz w:val="28"/>
        </w:rPr>
      </w:pPr>
      <w:r>
        <w:rPr>
          <w:sz w:val="28"/>
        </w:rPr>
        <w:t>·  использование речи для регуляции своего действия;</w:t>
      </w:r>
    </w:p>
    <w:p w14:paraId="C9010000">
      <w:pPr>
        <w:ind w:firstLine="360" w:left="0"/>
        <w:jc w:val="both"/>
        <w:rPr>
          <w:sz w:val="28"/>
        </w:rPr>
      </w:pPr>
      <w:r>
        <w:rPr>
          <w:sz w:val="28"/>
        </w:rPr>
        <w:t>·  адекватное восприятие предложений учителей, товарищей, родителей и других людей по исправлению допущенных ошибок;</w:t>
      </w:r>
    </w:p>
    <w:p w14:paraId="CA010000">
      <w:pPr>
        <w:ind w:firstLine="360" w:left="0"/>
        <w:jc w:val="both"/>
        <w:rPr>
          <w:sz w:val="28"/>
        </w:rPr>
      </w:pPr>
      <w:r>
        <w:rPr>
          <w:sz w:val="28"/>
        </w:rPr>
        <w:t xml:space="preserve">·  умение выделять и формулировать то, что уже усвоено и что еще нужно </w:t>
      </w:r>
      <w:r>
        <w:rPr>
          <w:sz w:val="28"/>
        </w:rPr>
        <w:t>усвоить</w:t>
      </w:r>
      <w:r>
        <w:rPr>
          <w:sz w:val="28"/>
        </w:rPr>
        <w:t>;</w:t>
      </w:r>
    </w:p>
    <w:p w14:paraId="CB010000">
      <w:pPr>
        <w:ind w:firstLine="360" w:left="0"/>
        <w:jc w:val="both"/>
        <w:rPr>
          <w:sz w:val="28"/>
        </w:rPr>
      </w:pPr>
      <w:r>
        <w:rPr>
          <w:sz w:val="28"/>
        </w:rPr>
        <w:t>·  умение соотносить правильность выбора, планирования, выполнения и результата действия с требованиями конкретной задачи;</w:t>
      </w:r>
    </w:p>
    <w:p w14:paraId="CC010000">
      <w:pPr>
        <w:ind w:firstLine="360" w:left="0"/>
        <w:jc w:val="both"/>
        <w:rPr>
          <w:b w:val="1"/>
          <w:sz w:val="28"/>
        </w:rPr>
      </w:pPr>
      <w:r>
        <w:rPr>
          <w:b w:val="1"/>
          <w:sz w:val="28"/>
        </w:rPr>
        <w:t>Коммуникативные</w:t>
      </w:r>
      <w:r>
        <w:rPr>
          <w:b w:val="1"/>
          <w:sz w:val="28"/>
        </w:rPr>
        <w:t xml:space="preserve"> УУД</w:t>
      </w:r>
      <w:r>
        <w:rPr>
          <w:b w:val="1"/>
          <w:sz w:val="28"/>
        </w:rPr>
        <w:t>:</w:t>
      </w:r>
    </w:p>
    <w:p w14:paraId="CD010000">
      <w:pPr>
        <w:ind w:firstLine="360" w:left="0"/>
        <w:jc w:val="both"/>
        <w:rPr>
          <w:sz w:val="28"/>
        </w:rPr>
      </w:pPr>
      <w:r>
        <w:rPr>
          <w:sz w:val="28"/>
        </w:rPr>
        <w:t>В процессе обучения дети учатся:</w:t>
      </w:r>
    </w:p>
    <w:p w14:paraId="CE010000">
      <w:pPr>
        <w:ind w:firstLine="360" w:left="0"/>
        <w:jc w:val="both"/>
        <w:rPr>
          <w:sz w:val="28"/>
        </w:rPr>
      </w:pPr>
      <w:r>
        <w:rPr>
          <w:sz w:val="28"/>
        </w:rPr>
        <w:t xml:space="preserve">·  работать в группе, учитывать мнения партнеров, отличные </w:t>
      </w:r>
      <w:r>
        <w:rPr>
          <w:sz w:val="28"/>
        </w:rPr>
        <w:t>от</w:t>
      </w:r>
      <w:r>
        <w:rPr>
          <w:sz w:val="28"/>
        </w:rPr>
        <w:t xml:space="preserve"> собственных;</w:t>
      </w:r>
    </w:p>
    <w:p w14:paraId="CF010000">
      <w:pPr>
        <w:ind w:firstLine="360" w:left="0"/>
        <w:jc w:val="both"/>
        <w:rPr>
          <w:sz w:val="28"/>
        </w:rPr>
      </w:pPr>
      <w:r>
        <w:rPr>
          <w:sz w:val="28"/>
        </w:rPr>
        <w:t>·  ставить вопросы;</w:t>
      </w:r>
    </w:p>
    <w:p w14:paraId="D0010000">
      <w:pPr>
        <w:ind w:firstLine="360" w:left="0"/>
        <w:jc w:val="both"/>
        <w:rPr>
          <w:sz w:val="28"/>
        </w:rPr>
      </w:pPr>
      <w:r>
        <w:rPr>
          <w:sz w:val="28"/>
        </w:rPr>
        <w:t>·  обращаться за помощью;</w:t>
      </w:r>
    </w:p>
    <w:p w14:paraId="D1010000">
      <w:pPr>
        <w:ind w:firstLine="360" w:left="0"/>
        <w:jc w:val="both"/>
        <w:rPr>
          <w:sz w:val="28"/>
        </w:rPr>
      </w:pPr>
      <w:r>
        <w:rPr>
          <w:sz w:val="28"/>
        </w:rPr>
        <w:t>·  формулировать свои затруднения;</w:t>
      </w:r>
    </w:p>
    <w:p w14:paraId="D2010000">
      <w:pPr>
        <w:ind w:firstLine="360" w:left="0"/>
        <w:jc w:val="both"/>
        <w:rPr>
          <w:sz w:val="28"/>
        </w:rPr>
      </w:pPr>
      <w:r>
        <w:rPr>
          <w:sz w:val="28"/>
        </w:rPr>
        <w:t>·  предлагать помощь и сотрудничество;</w:t>
      </w:r>
    </w:p>
    <w:p w14:paraId="D3010000">
      <w:pPr>
        <w:ind w:firstLine="360" w:left="0"/>
        <w:jc w:val="both"/>
        <w:rPr>
          <w:sz w:val="28"/>
        </w:rPr>
      </w:pPr>
      <w:r>
        <w:rPr>
          <w:sz w:val="28"/>
        </w:rPr>
        <w:t>·  слушать собеседника;</w:t>
      </w:r>
    </w:p>
    <w:p w14:paraId="D4010000">
      <w:pPr>
        <w:ind w:firstLine="360" w:left="0"/>
        <w:jc w:val="both"/>
        <w:rPr>
          <w:sz w:val="28"/>
        </w:rPr>
      </w:pPr>
      <w:r>
        <w:rPr>
          <w:sz w:val="28"/>
        </w:rPr>
        <w:t>·  договариваться и приходить к общему решению;</w:t>
      </w:r>
    </w:p>
    <w:p w14:paraId="D5010000">
      <w:pPr>
        <w:ind w:firstLine="360" w:left="0"/>
        <w:jc w:val="both"/>
        <w:rPr>
          <w:sz w:val="28"/>
        </w:rPr>
      </w:pPr>
      <w:r>
        <w:rPr>
          <w:sz w:val="28"/>
        </w:rPr>
        <w:t>·  формулировать собственное мнение и позицию;</w:t>
      </w:r>
    </w:p>
    <w:p w14:paraId="D6010000">
      <w:pPr>
        <w:ind w:firstLine="360" w:left="0"/>
        <w:jc w:val="both"/>
        <w:rPr>
          <w:sz w:val="28"/>
        </w:rPr>
      </w:pPr>
      <w:r>
        <w:rPr>
          <w:sz w:val="28"/>
        </w:rPr>
        <w:t>·  осуществлять взаимный контроль;</w:t>
      </w:r>
    </w:p>
    <w:p w14:paraId="D7010000">
      <w:pPr>
        <w:ind w:firstLine="360" w:left="0"/>
        <w:jc w:val="both"/>
        <w:rPr>
          <w:sz w:val="28"/>
        </w:rPr>
      </w:pPr>
      <w:r>
        <w:rPr>
          <w:sz w:val="28"/>
        </w:rPr>
        <w:t>·  адекватно оценивать собственное поведение и поведение окружающих.</w:t>
      </w:r>
    </w:p>
    <w:p w14:paraId="D8010000">
      <w:pPr>
        <w:ind w:firstLine="36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Ожидаемые</w:t>
      </w:r>
      <w:r>
        <w:rPr>
          <w:b w:val="1"/>
          <w:sz w:val="28"/>
        </w:rPr>
        <w:t xml:space="preserve"> результат</w:t>
      </w:r>
      <w:r>
        <w:rPr>
          <w:b w:val="1"/>
          <w:sz w:val="28"/>
        </w:rPr>
        <w:t>ы</w:t>
      </w:r>
    </w:p>
    <w:p w14:paraId="D9010000">
      <w:pPr>
        <w:ind w:firstLine="360" w:left="0"/>
        <w:contextualSpacing w:val="1"/>
        <w:jc w:val="both"/>
        <w:rPr>
          <w:sz w:val="28"/>
        </w:rPr>
      </w:pPr>
      <w:r>
        <w:rPr>
          <w:b w:val="1"/>
          <w:sz w:val="28"/>
        </w:rPr>
        <w:t>Учащиеся должны:</w:t>
      </w:r>
    </w:p>
    <w:p w14:paraId="DA010000">
      <w:pPr>
        <w:ind/>
        <w:contextualSpacing w:val="1"/>
        <w:jc w:val="both"/>
        <w:rPr>
          <w:sz w:val="28"/>
        </w:rPr>
      </w:pPr>
      <w:r>
        <w:rPr>
          <w:b w:val="1"/>
          <w:sz w:val="28"/>
        </w:rPr>
        <w:t>знать:</w:t>
      </w:r>
    </w:p>
    <w:p w14:paraId="DB010000">
      <w:pPr>
        <w:numPr>
          <w:ilvl w:val="0"/>
          <w:numId w:val="7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правила дорожного движения, нормативные документы об ответственности за нарушение ПДД;</w:t>
      </w:r>
    </w:p>
    <w:p w14:paraId="DC010000">
      <w:pPr>
        <w:numPr>
          <w:ilvl w:val="0"/>
          <w:numId w:val="7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серии дорожных знаков и их представителей;</w:t>
      </w:r>
    </w:p>
    <w:p w14:paraId="DD010000">
      <w:pPr>
        <w:numPr>
          <w:ilvl w:val="0"/>
          <w:numId w:val="7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способы оказания первой медицинской помощи;</w:t>
      </w:r>
    </w:p>
    <w:p w14:paraId="DE010000">
      <w:pPr>
        <w:numPr>
          <w:ilvl w:val="0"/>
          <w:numId w:val="7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техническое устройство велосипеда.</w:t>
      </w:r>
    </w:p>
    <w:p w14:paraId="DF010000">
      <w:pPr>
        <w:ind/>
        <w:contextualSpacing w:val="1"/>
        <w:jc w:val="both"/>
        <w:rPr>
          <w:sz w:val="28"/>
        </w:rPr>
      </w:pPr>
      <w:r>
        <w:rPr>
          <w:b w:val="1"/>
          <w:sz w:val="28"/>
        </w:rPr>
        <w:t>уметь:</w:t>
      </w:r>
    </w:p>
    <w:p w14:paraId="E0010000">
      <w:pPr>
        <w:numPr>
          <w:ilvl w:val="0"/>
          <w:numId w:val="8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работать с правилами дорожного движения, выделять нужную информацию;</w:t>
      </w:r>
    </w:p>
    <w:p w14:paraId="E1010000">
      <w:pPr>
        <w:numPr>
          <w:ilvl w:val="0"/>
          <w:numId w:val="8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работать по билетам, предложенным газетой «Добрая дорога детства»;</w:t>
      </w:r>
    </w:p>
    <w:p w14:paraId="E2010000">
      <w:pPr>
        <w:numPr>
          <w:ilvl w:val="0"/>
          <w:numId w:val="8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читать информацию по дорожным знакам; оценивать дорожную ситуацию;</w:t>
      </w:r>
    </w:p>
    <w:p w14:paraId="E3010000">
      <w:pPr>
        <w:numPr>
          <w:ilvl w:val="0"/>
          <w:numId w:val="8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оказывать первую медицинскую помощь пострадавшему;</w:t>
      </w:r>
    </w:p>
    <w:p w14:paraId="E4010000">
      <w:pPr>
        <w:numPr>
          <w:ilvl w:val="0"/>
          <w:numId w:val="8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пользоваться общественным транспортом;</w:t>
      </w:r>
    </w:p>
    <w:p w14:paraId="E5010000">
      <w:pPr>
        <w:numPr>
          <w:ilvl w:val="0"/>
          <w:numId w:val="8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управлять велосипедом.</w:t>
      </w:r>
    </w:p>
    <w:p w14:paraId="E6010000">
      <w:pPr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иметь навыки:</w:t>
      </w:r>
    </w:p>
    <w:p w14:paraId="E7010000">
      <w:pPr>
        <w:numPr>
          <w:ilvl w:val="0"/>
          <w:numId w:val="9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дисциплины, осторожности, безопасного движения как пешехода, пассажира, велосипедиста;</w:t>
      </w:r>
    </w:p>
    <w:p w14:paraId="E8010000">
      <w:pPr>
        <w:numPr>
          <w:ilvl w:val="0"/>
          <w:numId w:val="9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взаимной поддержки и выручки в совместной деятельности;</w:t>
      </w:r>
    </w:p>
    <w:p w14:paraId="E9010000">
      <w:pPr>
        <w:numPr>
          <w:ilvl w:val="0"/>
          <w:numId w:val="9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участия в конкурсах, соревнованиях.</w:t>
      </w:r>
    </w:p>
    <w:p w14:paraId="EA010000">
      <w:pPr>
        <w:numPr>
          <w:ilvl w:val="0"/>
          <w:numId w:val="9"/>
        </w:numPr>
        <w:ind w:firstLine="360" w:left="0"/>
        <w:contextualSpacing w:val="1"/>
        <w:jc w:val="both"/>
        <w:rPr>
          <w:sz w:val="28"/>
        </w:rPr>
      </w:pPr>
      <w:r>
        <w:rPr>
          <w:sz w:val="28"/>
        </w:rPr>
        <w:t>активной жизненной позиции образцового участника дорожного движения.</w:t>
      </w:r>
    </w:p>
    <w:p w14:paraId="EB010000">
      <w:pPr>
        <w:ind w:firstLine="0" w:left="360"/>
        <w:contextualSpacing w:val="1"/>
        <w:jc w:val="both"/>
        <w:rPr>
          <w:sz w:val="28"/>
        </w:rPr>
      </w:pPr>
    </w:p>
    <w:p w14:paraId="EC010000">
      <w:pPr>
        <w:widowControl w:val="0"/>
        <w:ind/>
        <w:rPr>
          <w:sz w:val="28"/>
        </w:rPr>
      </w:pPr>
    </w:p>
    <w:p w14:paraId="ED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2.Комплекс организационно-педагогических условий</w:t>
      </w:r>
    </w:p>
    <w:p w14:paraId="EE010000">
      <w:pPr>
        <w:widowControl w:val="0"/>
        <w:ind/>
        <w:jc w:val="center"/>
        <w:rPr>
          <w:b w:val="1"/>
          <w:sz w:val="28"/>
        </w:rPr>
      </w:pPr>
    </w:p>
    <w:p w14:paraId="EF010000">
      <w:pPr>
        <w:rPr>
          <w:sz w:val="28"/>
        </w:rPr>
      </w:pPr>
    </w:p>
    <w:p w14:paraId="F0010000">
      <w:pPr>
        <w:rPr>
          <w:b w:val="1"/>
          <w:sz w:val="28"/>
        </w:rPr>
      </w:pPr>
      <w:r>
        <w:rPr>
          <w:b w:val="1"/>
          <w:sz w:val="28"/>
        </w:rPr>
        <w:t xml:space="preserve">2.1. Календарный </w:t>
      </w:r>
      <w:r>
        <w:rPr>
          <w:b w:val="1"/>
          <w:sz w:val="28"/>
        </w:rPr>
        <w:t xml:space="preserve"> учебный график</w:t>
      </w:r>
    </w:p>
    <w:p w14:paraId="F1010000">
      <w:pPr>
        <w:rPr>
          <w:b w:val="1"/>
          <w:sz w:val="28"/>
        </w:rPr>
      </w:pPr>
    </w:p>
    <w:p w14:paraId="F2010000">
      <w:pPr>
        <w:pStyle w:val="Style_4"/>
        <w:widowControl w:val="0"/>
        <w:ind/>
        <w:rPr>
          <w:b w:val="1"/>
          <w:color w:val="000000"/>
          <w:sz w:val="28"/>
          <w:u w:val="single"/>
        </w:rPr>
      </w:pPr>
    </w:p>
    <w:tbl>
      <w:tblPr>
        <w:tblStyle w:val="Style_5"/>
        <w:tblInd w:type="dxa" w:w="108"/>
        <w:tblLayout w:type="fixed"/>
      </w:tblPr>
      <w:tblGrid>
        <w:gridCol w:w="2976"/>
        <w:gridCol w:w="1743"/>
        <w:gridCol w:w="1804"/>
        <w:gridCol w:w="3574"/>
      </w:tblGrid>
      <w:tr>
        <w:tc>
          <w:tcPr>
            <w:tcW w:type="dxa" w:w="2976"/>
          </w:tcPr>
          <w:p w14:paraId="F3010000">
            <w:pPr>
              <w:pStyle w:val="Style_4"/>
              <w:widowControl w:val="0"/>
              <w:ind w:firstLine="0" w:lef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Дата  начала и окончания учебных периодов</w:t>
            </w:r>
          </w:p>
        </w:tc>
        <w:tc>
          <w:tcPr>
            <w:tcW w:type="dxa" w:w="1743"/>
          </w:tcPr>
          <w:p w14:paraId="F4010000">
            <w:pPr>
              <w:pStyle w:val="Style_4"/>
              <w:widowControl w:val="0"/>
              <w:ind w:firstLine="0" w:lef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Количество недель</w:t>
            </w:r>
          </w:p>
        </w:tc>
        <w:tc>
          <w:tcPr>
            <w:tcW w:type="dxa" w:w="1804"/>
          </w:tcPr>
          <w:p w14:paraId="F5010000">
            <w:pPr>
              <w:pStyle w:val="Style_4"/>
              <w:widowControl w:val="0"/>
              <w:ind w:firstLine="0" w:lef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Количество учебных дней</w:t>
            </w:r>
          </w:p>
        </w:tc>
        <w:tc>
          <w:tcPr>
            <w:tcW w:type="dxa" w:w="3574"/>
          </w:tcPr>
          <w:p w14:paraId="F6010000">
            <w:pPr>
              <w:pStyle w:val="Style_4"/>
              <w:widowControl w:val="0"/>
              <w:ind w:firstLine="0" w:lef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Продолжительность</w:t>
            </w:r>
          </w:p>
          <w:p w14:paraId="F7010000">
            <w:pPr>
              <w:pStyle w:val="Style_4"/>
              <w:widowControl w:val="0"/>
              <w:ind w:firstLine="0" w:lef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каникул</w:t>
            </w:r>
          </w:p>
        </w:tc>
      </w:tr>
      <w:tr>
        <w:tc>
          <w:tcPr>
            <w:tcW w:type="dxa" w:w="2976"/>
          </w:tcPr>
          <w:p w14:paraId="F801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четверть</w:t>
            </w:r>
          </w:p>
          <w:p w14:paraId="F901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(01.09 -29</w:t>
            </w:r>
            <w:r>
              <w:rPr>
                <w:color w:val="000000"/>
                <w:sz w:val="28"/>
              </w:rPr>
              <w:t>.10)</w:t>
            </w:r>
          </w:p>
        </w:tc>
        <w:tc>
          <w:tcPr>
            <w:tcW w:type="dxa" w:w="1743"/>
          </w:tcPr>
          <w:p w14:paraId="FA01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(+3д.)</w:t>
            </w:r>
          </w:p>
        </w:tc>
        <w:tc>
          <w:tcPr>
            <w:tcW w:type="dxa" w:w="1804"/>
          </w:tcPr>
          <w:p w14:paraId="FB01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43</w:t>
            </w:r>
          </w:p>
        </w:tc>
        <w:tc>
          <w:tcPr>
            <w:tcW w:type="dxa" w:w="3574"/>
          </w:tcPr>
          <w:p w14:paraId="FC01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осенние: 30.</w:t>
            </w:r>
            <w:r>
              <w:rPr>
                <w:color w:val="000000"/>
                <w:sz w:val="28"/>
              </w:rPr>
              <w:t>10. по 07</w:t>
            </w:r>
            <w:r>
              <w:rPr>
                <w:color w:val="000000"/>
                <w:sz w:val="28"/>
              </w:rPr>
              <w:t>.11</w:t>
            </w:r>
          </w:p>
          <w:p w14:paraId="FD01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(9 дней)</w:t>
            </w:r>
          </w:p>
        </w:tc>
      </w:tr>
      <w:tr>
        <w:tc>
          <w:tcPr>
            <w:tcW w:type="dxa" w:w="2976"/>
          </w:tcPr>
          <w:p w14:paraId="FE01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четверть </w:t>
            </w:r>
          </w:p>
          <w:p w14:paraId="FF01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(08.11-29</w:t>
            </w:r>
            <w:r>
              <w:rPr>
                <w:color w:val="000000"/>
                <w:sz w:val="28"/>
              </w:rPr>
              <w:t>.12)</w:t>
            </w:r>
          </w:p>
        </w:tc>
        <w:tc>
          <w:tcPr>
            <w:tcW w:type="dxa" w:w="1743"/>
          </w:tcPr>
          <w:p w14:paraId="00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>(+3д.)</w:t>
            </w:r>
          </w:p>
        </w:tc>
        <w:tc>
          <w:tcPr>
            <w:tcW w:type="dxa" w:w="1804"/>
          </w:tcPr>
          <w:p w14:paraId="01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</w:t>
            </w:r>
          </w:p>
        </w:tc>
        <w:tc>
          <w:tcPr>
            <w:tcW w:type="dxa" w:w="3574"/>
          </w:tcPr>
          <w:p w14:paraId="02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зимние: 30.12-09</w:t>
            </w:r>
            <w:r>
              <w:rPr>
                <w:color w:val="000000"/>
                <w:sz w:val="28"/>
              </w:rPr>
              <w:t>.01</w:t>
            </w:r>
          </w:p>
          <w:p w14:paraId="03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(11</w:t>
            </w:r>
            <w:r>
              <w:rPr>
                <w:color w:val="000000"/>
                <w:sz w:val="28"/>
              </w:rPr>
              <w:t xml:space="preserve"> дней)</w:t>
            </w:r>
          </w:p>
        </w:tc>
      </w:tr>
      <w:tr>
        <w:tc>
          <w:tcPr>
            <w:tcW w:type="dxa" w:w="2976"/>
          </w:tcPr>
          <w:p w14:paraId="0402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полугодие</w:t>
            </w:r>
          </w:p>
        </w:tc>
        <w:tc>
          <w:tcPr>
            <w:tcW w:type="dxa" w:w="1743"/>
          </w:tcPr>
          <w:p w14:paraId="05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type="dxa" w:w="1804"/>
          </w:tcPr>
          <w:p w14:paraId="06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</w:t>
            </w:r>
          </w:p>
        </w:tc>
        <w:tc>
          <w:tcPr>
            <w:tcW w:type="dxa" w:w="3574"/>
          </w:tcPr>
          <w:p w14:paraId="07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2976"/>
          </w:tcPr>
          <w:p w14:paraId="0802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 четверть </w:t>
            </w:r>
          </w:p>
          <w:p w14:paraId="0902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(10.01-25</w:t>
            </w:r>
            <w:r>
              <w:rPr>
                <w:color w:val="000000"/>
                <w:sz w:val="28"/>
              </w:rPr>
              <w:t>.03)</w:t>
            </w:r>
          </w:p>
          <w:p w14:paraId="0A02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</w:p>
        </w:tc>
        <w:tc>
          <w:tcPr>
            <w:tcW w:type="dxa" w:w="1743"/>
          </w:tcPr>
          <w:p w14:paraId="0B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(+4</w:t>
            </w:r>
            <w:r>
              <w:rPr>
                <w:color w:val="000000"/>
                <w:sz w:val="28"/>
              </w:rPr>
              <w:t>д.)</w:t>
            </w:r>
          </w:p>
        </w:tc>
        <w:tc>
          <w:tcPr>
            <w:tcW w:type="dxa" w:w="1804"/>
          </w:tcPr>
          <w:p w14:paraId="0C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3574"/>
          </w:tcPr>
          <w:p w14:paraId="0D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весенние: 26.03.-03.04</w:t>
            </w:r>
          </w:p>
          <w:p w14:paraId="0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(9</w:t>
            </w:r>
            <w:r>
              <w:rPr>
                <w:sz w:val="28"/>
              </w:rPr>
              <w:t xml:space="preserve"> дней)</w:t>
            </w:r>
          </w:p>
        </w:tc>
      </w:tr>
      <w:tr>
        <w:tc>
          <w:tcPr>
            <w:tcW w:type="dxa" w:w="2976"/>
          </w:tcPr>
          <w:p w14:paraId="0F02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четверть</w:t>
            </w:r>
          </w:p>
          <w:p w14:paraId="1002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(04.04-31</w:t>
            </w:r>
            <w:r>
              <w:rPr>
                <w:color w:val="000000"/>
                <w:sz w:val="28"/>
              </w:rPr>
              <w:t>.05)</w:t>
            </w:r>
          </w:p>
        </w:tc>
        <w:tc>
          <w:tcPr>
            <w:tcW w:type="dxa" w:w="1743"/>
          </w:tcPr>
          <w:p w14:paraId="11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7(+6</w:t>
            </w:r>
            <w:r>
              <w:rPr>
                <w:color w:val="000000"/>
                <w:sz w:val="28"/>
              </w:rPr>
              <w:t>д.)</w:t>
            </w:r>
          </w:p>
        </w:tc>
        <w:tc>
          <w:tcPr>
            <w:tcW w:type="dxa" w:w="1804"/>
          </w:tcPr>
          <w:p w14:paraId="12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</w:t>
            </w:r>
          </w:p>
        </w:tc>
        <w:tc>
          <w:tcPr>
            <w:tcW w:type="dxa" w:w="3574"/>
          </w:tcPr>
          <w:p w14:paraId="13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летние: 01.06-31.08.22г</w:t>
            </w:r>
          </w:p>
        </w:tc>
      </w:tr>
      <w:tr>
        <w:tc>
          <w:tcPr>
            <w:tcW w:type="dxa" w:w="2976"/>
          </w:tcPr>
          <w:p w14:paraId="1402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полугодие</w:t>
            </w:r>
          </w:p>
        </w:tc>
        <w:tc>
          <w:tcPr>
            <w:tcW w:type="dxa" w:w="1743"/>
          </w:tcPr>
          <w:p w14:paraId="15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type="dxa" w:w="1804"/>
          </w:tcPr>
          <w:p w14:paraId="16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3574"/>
          </w:tcPr>
          <w:p w14:paraId="17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2976"/>
          </w:tcPr>
          <w:p w14:paraId="18020000">
            <w:pPr>
              <w:pStyle w:val="Style_4"/>
              <w:widowControl w:val="0"/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Итого:</w:t>
            </w:r>
          </w:p>
        </w:tc>
        <w:tc>
          <w:tcPr>
            <w:tcW w:type="dxa" w:w="1743"/>
          </w:tcPr>
          <w:p w14:paraId="19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804"/>
          </w:tcPr>
          <w:p w14:paraId="1A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</w:t>
            </w:r>
          </w:p>
        </w:tc>
        <w:tc>
          <w:tcPr>
            <w:tcW w:type="dxa" w:w="3574"/>
          </w:tcPr>
          <w:p w14:paraId="1B020000">
            <w:pPr>
              <w:pStyle w:val="Style_4"/>
              <w:widowControl w:val="0"/>
              <w:ind w:firstLine="0" w:left="0"/>
              <w:jc w:val="center"/>
              <w:rPr>
                <w:color w:val="000000"/>
                <w:sz w:val="28"/>
              </w:rPr>
            </w:pPr>
          </w:p>
        </w:tc>
      </w:tr>
    </w:tbl>
    <w:p w14:paraId="1C020000">
      <w:pPr>
        <w:rPr>
          <w:b w:val="1"/>
          <w:sz w:val="28"/>
        </w:rPr>
      </w:pPr>
    </w:p>
    <w:p w14:paraId="1D020000">
      <w:pPr>
        <w:rPr>
          <w:sz w:val="28"/>
        </w:rPr>
      </w:pPr>
      <w:r>
        <w:rPr>
          <w:b w:val="1"/>
          <w:sz w:val="28"/>
        </w:rPr>
        <w:t>2.2 Условия реализации программы</w:t>
      </w:r>
      <w:r>
        <w:rPr>
          <w:b w:val="1"/>
          <w:sz w:val="28"/>
        </w:rPr>
        <w:t>.</w:t>
      </w:r>
      <w:r>
        <w:rPr>
          <w:sz w:val="28"/>
        </w:rPr>
        <w:t xml:space="preserve">  </w:t>
      </w:r>
    </w:p>
    <w:p w14:paraId="1E020000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      </w:t>
      </w:r>
    </w:p>
    <w:p w14:paraId="1F02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Место проведения теоретических </w:t>
      </w:r>
      <w:r>
        <w:rPr>
          <w:color w:val="000000"/>
          <w:sz w:val="28"/>
        </w:rPr>
        <w:t>занятий: учебный кабинет, оснащё</w:t>
      </w:r>
      <w:r>
        <w:rPr>
          <w:color w:val="000000"/>
          <w:sz w:val="28"/>
        </w:rPr>
        <w:t xml:space="preserve">нный компьютером, мультимедийным проектором. </w:t>
      </w:r>
    </w:p>
    <w:p w14:paraId="2002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Место проведения практических занятий: спортивный зал.</w:t>
      </w:r>
    </w:p>
    <w:p w14:paraId="21020000">
      <w:pPr>
        <w:widowControl w:val="0"/>
        <w:ind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Оборудование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  <w:highlight w:val="white"/>
        </w:rPr>
        <w:t xml:space="preserve">велосипед, средства защиты при езде на велосипеде, макеты дорожных знаков, </w:t>
      </w:r>
      <w:r>
        <w:rPr>
          <w:color w:val="000000"/>
          <w:sz w:val="28"/>
          <w:highlight w:val="white"/>
        </w:rPr>
        <w:t xml:space="preserve">препятствия из </w:t>
      </w:r>
      <w:r>
        <w:rPr>
          <w:color w:val="000000"/>
          <w:sz w:val="28"/>
          <w:highlight w:val="white"/>
        </w:rPr>
        <w:t>автогородка</w:t>
      </w:r>
      <w:r>
        <w:rPr>
          <w:color w:val="000000"/>
          <w:sz w:val="28"/>
          <w:highlight w:val="white"/>
        </w:rPr>
        <w:t xml:space="preserve">, </w:t>
      </w:r>
      <w:r>
        <w:rPr>
          <w:color w:val="000000"/>
          <w:sz w:val="28"/>
          <w:highlight w:val="white"/>
        </w:rPr>
        <w:t>аптечка</w:t>
      </w:r>
      <w:r>
        <w:rPr>
          <w:color w:val="000000"/>
          <w:sz w:val="28"/>
          <w:highlight w:val="white"/>
        </w:rPr>
        <w:t>.</w:t>
      </w:r>
      <w:r>
        <w:rPr>
          <w:color w:val="000000"/>
          <w:sz w:val="28"/>
          <w:highlight w:val="white"/>
        </w:rPr>
        <w:t> </w:t>
      </w:r>
    </w:p>
    <w:p w14:paraId="22020000">
      <w:pPr>
        <w:pStyle w:val="Style_1"/>
        <w:spacing w:after="0" w:before="0" w:line="294" w:lineRule="atLeast"/>
        <w:ind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Информационные ресурсы</w:t>
      </w:r>
    </w:p>
    <w:p w14:paraId="23020000">
      <w:pPr>
        <w:pStyle w:val="Style_1"/>
        <w:spacing w:after="0" w:before="0" w:line="294" w:lineRule="atLeast"/>
        <w:ind/>
        <w:rPr>
          <w:color w:val="000000"/>
          <w:sz w:val="28"/>
        </w:rPr>
      </w:pPr>
      <w:r>
        <w:rPr>
          <w:color w:val="000000"/>
          <w:sz w:val="28"/>
        </w:rPr>
        <w:t>CD и DVD диски:</w:t>
      </w:r>
    </w:p>
    <w:p w14:paraId="24020000">
      <w:pPr>
        <w:pStyle w:val="Style_1"/>
        <w:numPr>
          <w:ilvl w:val="0"/>
          <w:numId w:val="10"/>
        </w:numPr>
        <w:spacing w:after="0" w:before="0" w:line="294" w:lineRule="atLeast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Правила дорожного движения для школьников.</w:t>
      </w:r>
    </w:p>
    <w:p w14:paraId="25020000">
      <w:pPr>
        <w:pStyle w:val="Style_1"/>
        <w:numPr>
          <w:ilvl w:val="0"/>
          <w:numId w:val="10"/>
        </w:numPr>
        <w:spacing w:after="0" w:before="0" w:line="294" w:lineRule="atLeast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Безопасность на улицах и дорогах.</w:t>
      </w:r>
    </w:p>
    <w:p w14:paraId="26020000">
      <w:pPr>
        <w:pStyle w:val="Style_1"/>
        <w:numPr>
          <w:ilvl w:val="0"/>
          <w:numId w:val="10"/>
        </w:numPr>
        <w:spacing w:after="0" w:before="0" w:line="294" w:lineRule="atLeast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Чрезвычайные приключения Юли и Ромы.</w:t>
      </w:r>
    </w:p>
    <w:p w14:paraId="27020000">
      <w:pPr>
        <w:pStyle w:val="Style_1"/>
        <w:numPr>
          <w:ilvl w:val="0"/>
          <w:numId w:val="10"/>
        </w:numPr>
        <w:spacing w:after="0" w:before="0" w:line="294" w:lineRule="atLeast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Улица полна неожиданностей</w:t>
      </w:r>
    </w:p>
    <w:p w14:paraId="28020000">
      <w:pPr>
        <w:pStyle w:val="Style_1"/>
        <w:numPr>
          <w:ilvl w:val="0"/>
          <w:numId w:val="10"/>
        </w:numPr>
        <w:spacing w:after="0" w:before="0" w:line="294" w:lineRule="atLeast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Травматизм правила оказания первой помощи.</w:t>
      </w:r>
    </w:p>
    <w:p w14:paraId="29020000">
      <w:pPr>
        <w:ind/>
        <w:jc w:val="both"/>
        <w:rPr>
          <w:sz w:val="28"/>
        </w:rPr>
      </w:pPr>
    </w:p>
    <w:p w14:paraId="2A020000">
      <w:pPr>
        <w:rPr>
          <w:color w:val="000000"/>
          <w:sz w:val="28"/>
        </w:rPr>
      </w:pPr>
      <w:r>
        <w:rPr>
          <w:b w:val="1"/>
          <w:sz w:val="28"/>
        </w:rPr>
        <w:t>2.3. Формы аттестации</w:t>
      </w:r>
      <w:r>
        <w:rPr>
          <w:b w:val="1"/>
          <w:sz w:val="28"/>
        </w:rPr>
        <w:t xml:space="preserve">                                                    </w:t>
      </w:r>
    </w:p>
    <w:p w14:paraId="2B020000">
      <w:pPr>
        <w:rPr>
          <w:b w:val="1"/>
          <w:sz w:val="28"/>
        </w:rPr>
      </w:pPr>
    </w:p>
    <w:p w14:paraId="2C02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Промежуточная аттестация осуществляется в ходе совместной оценочной деятельности педагогов и обучающихся, т. е. является внутренней оценкой</w:t>
      </w:r>
      <w:r>
        <w:rPr>
          <w:sz w:val="28"/>
        </w:rPr>
        <w:t>.</w:t>
      </w:r>
    </w:p>
    <w:p w14:paraId="2D02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Результаты промежуточной аттестации, представляющие собой результаты </w:t>
      </w:r>
      <w:r>
        <w:rPr>
          <w:sz w:val="28"/>
        </w:rPr>
        <w:t>внутришкольного</w:t>
      </w:r>
      <w:r>
        <w:rPr>
          <w:sz w:val="28"/>
        </w:rPr>
        <w:t xml:space="preserve">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задач.</w:t>
      </w:r>
    </w:p>
    <w:p w14:paraId="2E020000">
      <w:pPr>
        <w:ind w:hanging="993" w:left="993"/>
        <w:jc w:val="both"/>
        <w:rPr>
          <w:sz w:val="28"/>
        </w:rPr>
      </w:pPr>
      <w:r>
        <w:rPr>
          <w:sz w:val="28"/>
        </w:rPr>
        <w:t xml:space="preserve">  Формы контроля результатов: </w:t>
      </w:r>
    </w:p>
    <w:p w14:paraId="2F020000">
      <w:pPr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тесты;</w:t>
      </w:r>
    </w:p>
    <w:p w14:paraId="30020000">
      <w:pPr>
        <w:ind/>
        <w:jc w:val="both"/>
        <w:rPr>
          <w:sz w:val="28"/>
        </w:rPr>
      </w:pPr>
      <w:r>
        <w:rPr>
          <w:sz w:val="28"/>
        </w:rPr>
        <w:t xml:space="preserve">– целенаправленное наблюдение (фиксация проявляемых учеником действий и качеств по заданным параметрам); </w:t>
      </w:r>
    </w:p>
    <w:p w14:paraId="31020000">
      <w:pPr>
        <w:ind/>
        <w:jc w:val="both"/>
        <w:rPr>
          <w:sz w:val="28"/>
        </w:rPr>
      </w:pPr>
      <w:r>
        <w:rPr>
          <w:sz w:val="28"/>
        </w:rPr>
        <w:t xml:space="preserve">– самооценка ученика по принятым формам (например, лист с вопросами по </w:t>
      </w:r>
      <w:r>
        <w:rPr>
          <w:sz w:val="28"/>
        </w:rPr>
        <w:t>саморефлексии</w:t>
      </w:r>
      <w:r>
        <w:rPr>
          <w:sz w:val="28"/>
        </w:rPr>
        <w:t xml:space="preserve"> конкретной деятельности); </w:t>
      </w:r>
    </w:p>
    <w:p w14:paraId="32020000">
      <w:pPr>
        <w:ind/>
        <w:jc w:val="both"/>
        <w:rPr>
          <w:sz w:val="28"/>
        </w:rPr>
      </w:pPr>
      <w:r>
        <w:rPr>
          <w:sz w:val="28"/>
        </w:rPr>
        <w:t xml:space="preserve">– результаты разнообразных </w:t>
      </w:r>
      <w:r>
        <w:rPr>
          <w:sz w:val="28"/>
        </w:rPr>
        <w:t>внеучебных</w:t>
      </w:r>
      <w:r>
        <w:rPr>
          <w:sz w:val="28"/>
        </w:rPr>
        <w:t xml:space="preserve"> и внешкольных работ, достиже</w:t>
      </w:r>
      <w:r>
        <w:rPr>
          <w:sz w:val="28"/>
        </w:rPr>
        <w:t xml:space="preserve">ний </w:t>
      </w:r>
      <w:r>
        <w:rPr>
          <w:sz w:val="28"/>
        </w:rPr>
        <w:t>учеников;</w:t>
      </w:r>
    </w:p>
    <w:p w14:paraId="33020000">
      <w:pPr>
        <w:ind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- </w:t>
      </w:r>
      <w:r>
        <w:rPr>
          <w:sz w:val="28"/>
        </w:rPr>
        <w:t xml:space="preserve"> </w:t>
      </w:r>
      <w:r>
        <w:rPr>
          <w:color w:val="000000"/>
          <w:sz w:val="28"/>
          <w:highlight w:val="white"/>
        </w:rPr>
        <w:t xml:space="preserve">выступления агитбригады </w:t>
      </w:r>
    </w:p>
    <w:p w14:paraId="34020000">
      <w:pPr>
        <w:ind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-  участие в </w:t>
      </w:r>
      <w:r>
        <w:rPr>
          <w:color w:val="000000"/>
          <w:sz w:val="28"/>
          <w:highlight w:val="white"/>
        </w:rPr>
        <w:t xml:space="preserve"> конкурсе</w:t>
      </w:r>
      <w:r>
        <w:rPr>
          <w:color w:val="000000"/>
          <w:sz w:val="28"/>
          <w:highlight w:val="white"/>
        </w:rPr>
        <w:t xml:space="preserve"> «Безопасное колесо».</w:t>
      </w:r>
    </w:p>
    <w:p w14:paraId="35020000">
      <w:pPr>
        <w:ind w:firstLine="0" w:left="1080"/>
        <w:contextualSpacing w:val="1"/>
        <w:rPr>
          <w:b w:val="1"/>
          <w:sz w:val="28"/>
        </w:rPr>
      </w:pPr>
      <w:r>
        <w:rPr>
          <w:sz w:val="28"/>
        </w:rPr>
        <w:t>.</w:t>
      </w:r>
    </w:p>
    <w:p w14:paraId="36020000">
      <w:pPr>
        <w:ind/>
        <w:contextualSpacing w:val="1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2.4. Оценочные материалы</w:t>
      </w:r>
    </w:p>
    <w:p w14:paraId="37020000">
      <w:pPr>
        <w:ind/>
        <w:contextualSpacing w:val="1"/>
        <w:rPr>
          <w:b w:val="1"/>
          <w:color w:val="000000"/>
          <w:sz w:val="28"/>
          <w:highlight w:val="white"/>
        </w:rPr>
      </w:pPr>
    </w:p>
    <w:p w14:paraId="38020000">
      <w:pPr>
        <w:rPr>
          <w:color w:val="000000"/>
          <w:sz w:val="28"/>
        </w:rPr>
      </w:pPr>
      <w:r>
        <w:rPr>
          <w:color w:val="000000"/>
          <w:sz w:val="28"/>
        </w:rPr>
        <w:t>          При обучении используются следующие формы диагностики прогнозируемых результатов:</w:t>
      </w:r>
    </w:p>
    <w:p w14:paraId="39020000">
      <w:pPr>
        <w:numPr>
          <w:ilvl w:val="0"/>
          <w:numId w:val="11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дорожные знаки – вопросы;</w:t>
      </w:r>
    </w:p>
    <w:p w14:paraId="3A020000">
      <w:pPr>
        <w:numPr>
          <w:ilvl w:val="0"/>
          <w:numId w:val="11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медицина – билеты;</w:t>
      </w:r>
    </w:p>
    <w:p w14:paraId="3B020000">
      <w:pPr>
        <w:numPr>
          <w:ilvl w:val="0"/>
          <w:numId w:val="11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знания устройства велосипеда – тестовая работа;</w:t>
      </w:r>
    </w:p>
    <w:p w14:paraId="3C020000">
      <w:pPr>
        <w:numPr>
          <w:ilvl w:val="0"/>
          <w:numId w:val="11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соревнования;</w:t>
      </w:r>
    </w:p>
    <w:p w14:paraId="3D020000">
      <w:pPr>
        <w:numPr>
          <w:ilvl w:val="0"/>
          <w:numId w:val="11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конкурсы;</w:t>
      </w:r>
    </w:p>
    <w:p w14:paraId="3E020000">
      <w:pPr>
        <w:numPr>
          <w:ilvl w:val="0"/>
          <w:numId w:val="11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круглый стол;</w:t>
      </w:r>
    </w:p>
    <w:p w14:paraId="3F020000">
      <w:pPr>
        <w:numPr>
          <w:ilvl w:val="0"/>
          <w:numId w:val="11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конкурсы рисунков;</w:t>
      </w:r>
    </w:p>
    <w:p w14:paraId="40020000">
      <w:pPr>
        <w:numPr>
          <w:ilvl w:val="0"/>
          <w:numId w:val="11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конкурсы стенгазет.</w:t>
      </w:r>
    </w:p>
    <w:p w14:paraId="41020000">
      <w:pPr>
        <w:ind/>
        <w:contextualSpacing w:val="1"/>
        <w:jc w:val="both"/>
      </w:pPr>
      <w:r>
        <w:rPr>
          <w:sz w:val="28"/>
        </w:rPr>
        <w:t xml:space="preserve">      </w:t>
      </w:r>
      <w:r>
        <w:rPr>
          <w:sz w:val="28"/>
        </w:rPr>
        <w:t xml:space="preserve">Формы отслеживания и фиксации образовательных результатов: аналитическая справка по итогам деятельности объединения, грамоты, дипломы за участие и победу на школьных районных мероприятиях, материалы тестирования, портфолио </w:t>
      </w:r>
      <w:r>
        <w:rPr>
          <w:sz w:val="28"/>
        </w:rPr>
        <w:t>объединения, фото, статьи в СМИ и соц. Сетях. 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</w:t>
      </w:r>
      <w:r>
        <w:t>.</w:t>
      </w:r>
    </w:p>
    <w:p w14:paraId="4202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Интерактивный тест по ПДД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"https://infourok.ru/interaktivniy-test-po-pdd-dlyapodgotovki-yunih-inspektorov-dvizheniya-1132832.html"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https://infourok.ru/interaktivniy-test-po-pdd-dlyapodgotovki-yunih-inspektorov-dvizheniya-1132832.html</w:t>
      </w:r>
      <w:r>
        <w:rPr>
          <w:rStyle w:val="Style_2_ch"/>
          <w:sz w:val="28"/>
        </w:rPr>
        <w:fldChar w:fldCharType="end"/>
      </w:r>
    </w:p>
    <w:p w14:paraId="43020000">
      <w:pPr>
        <w:ind/>
        <w:contextualSpacing w:val="1"/>
        <w:jc w:val="both"/>
        <w:rPr>
          <w:b w:val="1"/>
          <w:color w:val="000000"/>
          <w:sz w:val="28"/>
          <w:highlight w:val="white"/>
        </w:rPr>
      </w:pPr>
    </w:p>
    <w:p w14:paraId="44020000">
      <w:pPr>
        <w:rPr>
          <w:b w:val="1"/>
          <w:sz w:val="28"/>
        </w:rPr>
      </w:pPr>
      <w:r>
        <w:rPr>
          <w:b w:val="1"/>
          <w:sz w:val="28"/>
        </w:rPr>
        <w:t>2.5. Методическое обеспечение</w:t>
      </w:r>
    </w:p>
    <w:p w14:paraId="45020000">
      <w:pPr>
        <w:rPr>
          <w:b w:val="1"/>
          <w:sz w:val="28"/>
        </w:rPr>
      </w:pPr>
    </w:p>
    <w:p w14:paraId="46020000">
      <w:pPr>
        <w:rPr>
          <w:sz w:val="28"/>
        </w:rPr>
      </w:pPr>
      <w:r>
        <w:rPr>
          <w:sz w:val="28"/>
        </w:rPr>
        <w:t>            Деятельность объединения «ЮИД» строится по методике коллективной творческой деятельности (КТД).</w:t>
      </w:r>
    </w:p>
    <w:p w14:paraId="47020000">
      <w:pPr>
        <w:ind w:hanging="106" w:left="106"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Конкретные методы, используемые при реализации программы:</w:t>
      </w:r>
    </w:p>
    <w:p w14:paraId="48020000">
      <w:pPr>
        <w:numPr>
          <w:ilvl w:val="0"/>
          <w:numId w:val="12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в обучении:  практический</w:t>
      </w:r>
      <w:r>
        <w:rPr>
          <w:color w:val="000000"/>
          <w:sz w:val="28"/>
        </w:rPr>
        <w:t xml:space="preserve"> метод</w:t>
      </w:r>
      <w:r>
        <w:rPr>
          <w:color w:val="000000"/>
          <w:sz w:val="28"/>
        </w:rPr>
        <w:t xml:space="preserve"> (практическая работа в библиотеках, практическая работа при оказании первой медицинской помощи, вождение велосипеда); наглядный</w:t>
      </w:r>
      <w:r>
        <w:rPr>
          <w:color w:val="000000"/>
          <w:sz w:val="28"/>
        </w:rPr>
        <w:t xml:space="preserve"> метод</w:t>
      </w:r>
      <w:r>
        <w:rPr>
          <w:color w:val="000000"/>
          <w:sz w:val="28"/>
        </w:rPr>
        <w:t xml:space="preserve"> (изучение правил дорожного движения, демонстрация дорожных знаков, таблиц по оказанию первой помощи, аптечки…); словесный</w:t>
      </w:r>
      <w:r>
        <w:rPr>
          <w:color w:val="000000"/>
          <w:sz w:val="28"/>
        </w:rPr>
        <w:t xml:space="preserve"> метод</w:t>
      </w:r>
      <w:r>
        <w:rPr>
          <w:color w:val="000000"/>
          <w:sz w:val="28"/>
        </w:rPr>
        <w:t xml:space="preserve"> (как ведущий-инструктаж, беседы, разъяснения); работа с книгой (чтение, изучение, составление плана, поиск ответа на вопрос); </w:t>
      </w:r>
      <w:r>
        <w:rPr>
          <w:color w:val="000000"/>
          <w:sz w:val="28"/>
        </w:rPr>
        <w:t>видеометод</w:t>
      </w:r>
      <w:r>
        <w:rPr>
          <w:color w:val="000000"/>
          <w:sz w:val="28"/>
        </w:rPr>
        <w:t xml:space="preserve"> (просмотр, обучение);</w:t>
      </w:r>
    </w:p>
    <w:p w14:paraId="49020000">
      <w:pPr>
        <w:numPr>
          <w:ilvl w:val="0"/>
          <w:numId w:val="12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14:paraId="4A020000">
      <w:pPr>
        <w:ind w:hanging="106" w:left="106"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           </w:t>
      </w:r>
    </w:p>
    <w:p w14:paraId="4B020000">
      <w:pPr>
        <w:ind w:hanging="106" w:left="106"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В практической работе по реализации программы можно использовать следующие формы деятельности:</w:t>
      </w:r>
    </w:p>
    <w:p w14:paraId="4C020000">
      <w:pPr>
        <w:numPr>
          <w:ilvl w:val="0"/>
          <w:numId w:val="13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Викторина «Олимпиада </w:t>
      </w:r>
      <w:r>
        <w:rPr>
          <w:color w:val="000000"/>
          <w:sz w:val="28"/>
        </w:rPr>
        <w:t>автоэрудитов</w:t>
      </w:r>
      <w:r>
        <w:rPr>
          <w:color w:val="000000"/>
          <w:sz w:val="28"/>
        </w:rPr>
        <w:t xml:space="preserve"> (по истории правил дорожного движения);</w:t>
      </w:r>
    </w:p>
    <w:p w14:paraId="4D020000">
      <w:pPr>
        <w:numPr>
          <w:ilvl w:val="0"/>
          <w:numId w:val="13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Создание ситуации выбора (разбор дорожно-транспортных происшествий);</w:t>
      </w:r>
    </w:p>
    <w:p w14:paraId="4E020000">
      <w:pPr>
        <w:numPr>
          <w:ilvl w:val="0"/>
          <w:numId w:val="13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Уроки творчества (составление викторин, сочинение писем водителю, стихотворений по правилам дорожного движения, рисование рисунков, плакатов, выступление           с агитбригадами);</w:t>
      </w:r>
    </w:p>
    <w:p w14:paraId="4F020000">
      <w:pPr>
        <w:numPr>
          <w:ilvl w:val="0"/>
          <w:numId w:val="13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Соревнования, состязания (по вождению велосипеда, по оказанию первой медицинской помощи пострадавшему в дорожно-транспортных происшествиях);</w:t>
      </w:r>
    </w:p>
    <w:p w14:paraId="50020000">
      <w:pPr>
        <w:numPr>
          <w:ilvl w:val="0"/>
          <w:numId w:val="13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Час вопросов и ответов (встречи с инспектором ГИБДД, медсестрой, работа                 в группах);</w:t>
      </w:r>
    </w:p>
    <w:p w14:paraId="51020000">
      <w:pPr>
        <w:numPr>
          <w:ilvl w:val="0"/>
          <w:numId w:val="13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Викторины, конкурсы, кроссворды;</w:t>
      </w:r>
    </w:p>
    <w:p w14:paraId="52020000">
      <w:pPr>
        <w:numPr>
          <w:ilvl w:val="0"/>
          <w:numId w:val="13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Игра «Да – нет» (при проверке знаний по правилам дорожного движения);</w:t>
      </w:r>
    </w:p>
    <w:p w14:paraId="53020000">
      <w:pPr>
        <w:numPr>
          <w:ilvl w:val="0"/>
          <w:numId w:val="13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Проведение «минуток» по профилактике несчастных случаев на дороге в группе,        в своих классах;</w:t>
      </w:r>
    </w:p>
    <w:p w14:paraId="54020000">
      <w:pPr>
        <w:numPr>
          <w:ilvl w:val="0"/>
          <w:numId w:val="13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Составление схемы «Безопасный маршрут Дом – школа – дом»;</w:t>
      </w:r>
    </w:p>
    <w:p w14:paraId="55020000">
      <w:pPr>
        <w:numPr>
          <w:ilvl w:val="0"/>
          <w:numId w:val="13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Различные методические разработки игр, мероприятий, конкурсов, викторин по правилам дорожного движения.</w:t>
      </w:r>
    </w:p>
    <w:p w14:paraId="56020000">
      <w:pPr>
        <w:ind w:hanging="106" w:left="106" w:right="64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Методическое оснащение:</w:t>
      </w:r>
    </w:p>
    <w:p w14:paraId="57020000">
      <w:pPr>
        <w:numPr>
          <w:ilvl w:val="0"/>
          <w:numId w:val="14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билеты по правилам дорожного движения, страхованию, медицине;</w:t>
      </w:r>
    </w:p>
    <w:p w14:paraId="58020000">
      <w:pPr>
        <w:numPr>
          <w:ilvl w:val="0"/>
          <w:numId w:val="14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рисунки ребят с конкурсов по правилам дорожного движения;</w:t>
      </w:r>
    </w:p>
    <w:p w14:paraId="59020000">
      <w:pPr>
        <w:numPr>
          <w:ilvl w:val="0"/>
          <w:numId w:val="14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разработки проведения различных игр, конкурсов, викторин, театрализованных представлений;</w:t>
      </w:r>
    </w:p>
    <w:p w14:paraId="5A020000">
      <w:pPr>
        <w:numPr>
          <w:ilvl w:val="0"/>
          <w:numId w:val="14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методические рекомендации по организации профилактики детского дорожно-транспортного    травматизма;</w:t>
      </w:r>
    </w:p>
    <w:p w14:paraId="5B020000">
      <w:pPr>
        <w:numPr>
          <w:ilvl w:val="0"/>
          <w:numId w:val="14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методические пособия для изучения правил дорожного движения по программе          в классах;</w:t>
      </w:r>
    </w:p>
    <w:p w14:paraId="5C020000">
      <w:pPr>
        <w:numPr>
          <w:ilvl w:val="0"/>
          <w:numId w:val="14"/>
        </w:numPr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видеоматериалы для проведения пропаганды изучения правил дорожного движения    в начальных классах.</w:t>
      </w:r>
    </w:p>
    <w:p w14:paraId="5D020000">
      <w:pPr>
        <w:ind w:hanging="106" w:left="106"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>             Подведение итогов осуществляется путём конкурсных встреч, проводимых по специальному плану на основе положения о Российском смотре «Безопасное колесо». Критериями выполнения программы служат: активность участия детей в пропаганде,             в конкурсах, в мероприятиях данной направленности, проявление творчества, самостоятельности.</w:t>
      </w:r>
    </w:p>
    <w:p w14:paraId="5E020000">
      <w:pPr>
        <w:ind w:hanging="106" w:left="106" w:right="64"/>
        <w:jc w:val="both"/>
        <w:rPr>
          <w:color w:val="000000"/>
          <w:sz w:val="28"/>
        </w:rPr>
      </w:pPr>
    </w:p>
    <w:p w14:paraId="5F020000">
      <w:pPr>
        <w:pStyle w:val="Style_4"/>
        <w:numPr>
          <w:ilvl w:val="0"/>
          <w:numId w:val="15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Список литературы (для педагога, детей)</w:t>
      </w:r>
    </w:p>
    <w:p w14:paraId="60020000">
      <w:pPr>
        <w:pStyle w:val="Style_4"/>
        <w:rPr>
          <w:b w:val="1"/>
          <w:sz w:val="28"/>
        </w:rPr>
      </w:pPr>
    </w:p>
    <w:p w14:paraId="61020000">
      <w:pPr>
        <w:rPr>
          <w:b w:val="1"/>
          <w:sz w:val="28"/>
        </w:rPr>
      </w:pPr>
      <w:r>
        <w:rPr>
          <w:b w:val="1"/>
          <w:sz w:val="28"/>
        </w:rPr>
        <w:t>Список литературы для педагога</w:t>
      </w:r>
      <w:r>
        <w:rPr>
          <w:b w:val="1"/>
          <w:sz w:val="28"/>
        </w:rPr>
        <w:t xml:space="preserve"> </w:t>
      </w:r>
    </w:p>
    <w:p w14:paraId="62020000">
      <w:pPr>
        <w:pStyle w:val="Style_4"/>
        <w:numPr>
          <w:ilvl w:val="0"/>
          <w:numId w:val="16"/>
        </w:numPr>
        <w:rPr>
          <w:sz w:val="28"/>
        </w:rPr>
      </w:pPr>
      <w:r>
        <w:rPr>
          <w:sz w:val="28"/>
        </w:rPr>
        <w:t xml:space="preserve">Алексеев А.П.- М.: </w:t>
      </w:r>
      <w:r>
        <w:rPr>
          <w:sz w:val="28"/>
        </w:rPr>
        <w:t>Эксмо</w:t>
      </w:r>
      <w:r>
        <w:rPr>
          <w:sz w:val="28"/>
        </w:rPr>
        <w:t>, 2013г.-144 с.</w:t>
      </w:r>
    </w:p>
    <w:p w14:paraId="63020000">
      <w:pPr>
        <w:numPr>
          <w:ilvl w:val="0"/>
          <w:numId w:val="16"/>
        </w:numPr>
        <w:ind w:right="122"/>
        <w:rPr>
          <w:color w:val="000000"/>
          <w:sz w:val="28"/>
        </w:rPr>
      </w:pPr>
      <w:r>
        <w:rPr>
          <w:color w:val="000000"/>
          <w:sz w:val="28"/>
        </w:rPr>
        <w:t xml:space="preserve">Алексеев А.П. Правила дорожного движения 2016 с иллюстрациями с последними    изменениями/А.П. Алексеев- М.: </w:t>
      </w:r>
      <w:r>
        <w:rPr>
          <w:color w:val="000000"/>
          <w:sz w:val="28"/>
        </w:rPr>
        <w:t>Эксмо</w:t>
      </w:r>
      <w:r>
        <w:rPr>
          <w:color w:val="000000"/>
          <w:sz w:val="28"/>
        </w:rPr>
        <w:t>, 2016г.-160 с.</w:t>
      </w:r>
    </w:p>
    <w:p w14:paraId="64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Воронова Е.А. Красный. Жёлтый. Зелёный! ПДД во внешкольной работе. - Ростов н/д, 2011г.</w:t>
      </w:r>
    </w:p>
    <w:p w14:paraId="65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Громаковский</w:t>
      </w:r>
      <w:r>
        <w:rPr>
          <w:color w:val="000000"/>
          <w:sz w:val="28"/>
        </w:rPr>
        <w:t xml:space="preserve"> А.А. Правила дорожного движения для начинающих 2013 (со всеми последними изменениями)/А.А. </w:t>
      </w:r>
      <w:r>
        <w:rPr>
          <w:color w:val="000000"/>
          <w:sz w:val="28"/>
        </w:rPr>
        <w:t>Громаковский</w:t>
      </w:r>
      <w:r>
        <w:rPr>
          <w:color w:val="000000"/>
          <w:sz w:val="28"/>
        </w:rPr>
        <w:t>. - М.: Эксмо,2016. -208с.</w:t>
      </w:r>
    </w:p>
    <w:p w14:paraId="66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Изучение правил дорожного движения. - Вологда, 2014г.</w:t>
      </w:r>
    </w:p>
    <w:p w14:paraId="67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Комментарии к Правилам дорожного движения, 2017г.</w:t>
      </w:r>
    </w:p>
    <w:p w14:paraId="68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Кузнецов В.В., </w:t>
      </w:r>
      <w:r>
        <w:rPr>
          <w:color w:val="000000"/>
          <w:sz w:val="28"/>
        </w:rPr>
        <w:t>Цыпкин</w:t>
      </w:r>
      <w:r>
        <w:rPr>
          <w:color w:val="000000"/>
          <w:sz w:val="28"/>
        </w:rPr>
        <w:t xml:space="preserve"> А.Е. От велосипедиста до автомобиля. Пособие для учителя и учащихся. - Библиотека газеты: Ежедневные новости. Подмосковье, 2011г.</w:t>
      </w:r>
    </w:p>
    <w:p w14:paraId="69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Максиняева</w:t>
      </w:r>
      <w:r>
        <w:rPr>
          <w:color w:val="000000"/>
          <w:sz w:val="28"/>
        </w:rPr>
        <w:t xml:space="preserve"> М.Р. Занятия по ОБЖ с младшими школьниками. – М, 2012г.</w:t>
      </w:r>
    </w:p>
    <w:p w14:paraId="6A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Методические рекомендации по организации работы среди учащихся школ по правилам дорожного движения. - Майкоп, 2012г.</w:t>
      </w:r>
    </w:p>
    <w:p w14:paraId="6B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Методические рекомендации по профилактике детского дорожно-транспортного травматизма. - Вологда, 2011г.</w:t>
      </w:r>
    </w:p>
    <w:p w14:paraId="6C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Правила дорожные знать каждому положено. Познавательные игры с дошколятами и школьниками. - Новосибирск – 2012г.</w:t>
      </w:r>
    </w:p>
    <w:p w14:paraId="6D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Профилактика и предупреждение детского дорожно-транспортного травматизма. Методические материалы. - Вологда, 2012г.</w:t>
      </w:r>
    </w:p>
    <w:p w14:paraId="6E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Романова Е.А. Занятия по правилам дорожного движения/Е.А. Романова-М.: ТЦ Сфера, 2013-64с.</w:t>
      </w:r>
    </w:p>
    <w:p w14:paraId="6F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У светофора каникул нет/ рекомендации/. - Вологда, 2011г.</w:t>
      </w:r>
    </w:p>
    <w:p w14:paraId="70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Учителю о правилах дорожного движения. / Рекомендации по организации       внеклассной работы с детьми по ПДД. – М., Просвещение, 2011г.</w:t>
      </w:r>
    </w:p>
    <w:p w14:paraId="71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Финкель</w:t>
      </w:r>
      <w:r>
        <w:rPr>
          <w:color w:val="000000"/>
          <w:sz w:val="28"/>
        </w:rPr>
        <w:t xml:space="preserve"> А.Е. Правила дорожного движения в рисунках (редакция 2016.)/А.Е. </w:t>
      </w:r>
      <w:r>
        <w:rPr>
          <w:color w:val="000000"/>
          <w:sz w:val="28"/>
        </w:rPr>
        <w:t>Фикель</w:t>
      </w:r>
      <w:r>
        <w:rPr>
          <w:color w:val="000000"/>
          <w:sz w:val="28"/>
        </w:rPr>
        <w:t>.- М.:Эксмо,2016.-104с.</w:t>
      </w:r>
    </w:p>
    <w:p w14:paraId="72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Эйгель</w:t>
      </w:r>
      <w:r>
        <w:rPr>
          <w:color w:val="000000"/>
          <w:sz w:val="28"/>
        </w:rPr>
        <w:t xml:space="preserve"> С.И. Словарь дорожных знаков. - </w:t>
      </w:r>
      <w:r>
        <w:rPr>
          <w:color w:val="000000"/>
          <w:sz w:val="28"/>
        </w:rPr>
        <w:t>Эксмо</w:t>
      </w:r>
      <w:r>
        <w:rPr>
          <w:color w:val="000000"/>
          <w:sz w:val="28"/>
        </w:rPr>
        <w:t>-Пресс, Москва,2011г.</w:t>
      </w:r>
    </w:p>
    <w:p w14:paraId="73020000">
      <w:pPr>
        <w:numPr>
          <w:ilvl w:val="0"/>
          <w:numId w:val="16"/>
        </w:numPr>
        <w:rPr>
          <w:color w:val="000000"/>
          <w:sz w:val="28"/>
        </w:rPr>
      </w:pPr>
      <w:r>
        <w:rPr>
          <w:color w:val="000000"/>
          <w:sz w:val="28"/>
        </w:rPr>
        <w:t>Эйгель</w:t>
      </w:r>
      <w:r>
        <w:rPr>
          <w:color w:val="000000"/>
          <w:sz w:val="28"/>
        </w:rPr>
        <w:t xml:space="preserve"> С.И. 25 уроков по ПДД. - </w:t>
      </w:r>
      <w:r>
        <w:rPr>
          <w:color w:val="000000"/>
          <w:sz w:val="28"/>
        </w:rPr>
        <w:t>Эксмо</w:t>
      </w:r>
      <w:r>
        <w:rPr>
          <w:color w:val="000000"/>
          <w:sz w:val="28"/>
        </w:rPr>
        <w:t>-Пресс, Москва, 2012г.</w:t>
      </w:r>
    </w:p>
    <w:p w14:paraId="74020000">
      <w:pPr>
        <w:rPr>
          <w:b w:val="1"/>
          <w:sz w:val="28"/>
        </w:rPr>
      </w:pPr>
      <w:r>
        <w:rPr>
          <w:b w:val="1"/>
          <w:sz w:val="28"/>
        </w:rPr>
        <w:t>Списо</w:t>
      </w:r>
      <w:r>
        <w:rPr>
          <w:b w:val="1"/>
          <w:sz w:val="28"/>
        </w:rPr>
        <w:t>к литературы для детей и родителей</w:t>
      </w:r>
    </w:p>
    <w:p w14:paraId="75020000">
      <w:pPr>
        <w:pStyle w:val="Style_4"/>
        <w:numPr>
          <w:ilvl w:val="0"/>
          <w:numId w:val="17"/>
        </w:numPr>
        <w:rPr>
          <w:sz w:val="28"/>
        </w:rPr>
      </w:pPr>
      <w:r>
        <w:rPr>
          <w:sz w:val="28"/>
        </w:rPr>
        <w:t>Буланова С. Правила поведения на дороге. - «Стрекоза-Пресс», Москва, 2012г.</w:t>
      </w:r>
    </w:p>
    <w:p w14:paraId="76020000">
      <w:pPr>
        <w:numPr>
          <w:ilvl w:val="0"/>
          <w:numId w:val="17"/>
        </w:numPr>
        <w:rPr>
          <w:color w:val="000000"/>
          <w:sz w:val="28"/>
        </w:rPr>
      </w:pPr>
      <w:r>
        <w:rPr>
          <w:color w:val="000000"/>
          <w:sz w:val="28"/>
        </w:rPr>
        <w:t>Безопасность на дороге. Карточки для развития ребёнка -М.: Улыбка, 2014г.-231с.</w:t>
      </w:r>
    </w:p>
    <w:p w14:paraId="77020000">
      <w:pPr>
        <w:numPr>
          <w:ilvl w:val="0"/>
          <w:numId w:val="17"/>
        </w:numPr>
        <w:rPr>
          <w:color w:val="000000"/>
          <w:sz w:val="28"/>
        </w:rPr>
      </w:pPr>
      <w:r>
        <w:rPr>
          <w:color w:val="000000"/>
          <w:sz w:val="28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14:paraId="78020000">
      <w:pPr>
        <w:numPr>
          <w:ilvl w:val="0"/>
          <w:numId w:val="17"/>
        </w:numPr>
        <w:rPr>
          <w:color w:val="000000"/>
          <w:sz w:val="28"/>
        </w:rPr>
      </w:pPr>
      <w:r>
        <w:rPr>
          <w:color w:val="000000"/>
          <w:sz w:val="28"/>
        </w:rPr>
        <w:t>Жульнев</w:t>
      </w:r>
      <w:r>
        <w:rPr>
          <w:color w:val="000000"/>
          <w:sz w:val="28"/>
        </w:rPr>
        <w:t xml:space="preserve"> Н.Я. Правила дорожного движения для начинающих 2016 (со всеми изменениями)/Н.Я. </w:t>
      </w:r>
      <w:r>
        <w:rPr>
          <w:color w:val="000000"/>
          <w:sz w:val="28"/>
        </w:rPr>
        <w:t>Жульнев</w:t>
      </w:r>
      <w:r>
        <w:rPr>
          <w:color w:val="000000"/>
          <w:sz w:val="28"/>
        </w:rPr>
        <w:t xml:space="preserve">.- М.: </w:t>
      </w:r>
      <w:r>
        <w:rPr>
          <w:color w:val="000000"/>
          <w:sz w:val="28"/>
        </w:rPr>
        <w:t>Эксмо</w:t>
      </w:r>
      <w:r>
        <w:rPr>
          <w:color w:val="000000"/>
          <w:sz w:val="28"/>
        </w:rPr>
        <w:t>, 2016г.-304с.</w:t>
      </w:r>
    </w:p>
    <w:p w14:paraId="79020000">
      <w:pPr>
        <w:numPr>
          <w:ilvl w:val="0"/>
          <w:numId w:val="17"/>
        </w:numPr>
        <w:rPr>
          <w:color w:val="000000"/>
          <w:sz w:val="28"/>
        </w:rPr>
      </w:pPr>
      <w:r>
        <w:rPr>
          <w:color w:val="000000"/>
          <w:sz w:val="28"/>
        </w:rPr>
        <w:t>Правила дорожного движения. - Москва, 2014г.</w:t>
      </w:r>
    </w:p>
    <w:p w14:paraId="7A020000">
      <w:pPr>
        <w:numPr>
          <w:ilvl w:val="0"/>
          <w:numId w:val="17"/>
        </w:numPr>
        <w:rPr>
          <w:color w:val="000000"/>
          <w:sz w:val="28"/>
        </w:rPr>
      </w:pPr>
      <w:r>
        <w:rPr>
          <w:color w:val="000000"/>
          <w:sz w:val="28"/>
        </w:rPr>
        <w:t>Шельмин</w:t>
      </w:r>
      <w:r>
        <w:rPr>
          <w:color w:val="000000"/>
          <w:sz w:val="28"/>
        </w:rPr>
        <w:t xml:space="preserve"> Е.В. Правила дорожного движения 2013 с примерами и комментариями/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Е.В. </w:t>
      </w:r>
      <w:r>
        <w:rPr>
          <w:color w:val="000000"/>
          <w:sz w:val="28"/>
        </w:rPr>
        <w:t>Шельмин</w:t>
      </w:r>
      <w:r>
        <w:rPr>
          <w:color w:val="000000"/>
          <w:sz w:val="28"/>
        </w:rPr>
        <w:t>.- СПб: Питер,2013г.-160с.</w:t>
      </w:r>
    </w:p>
    <w:p w14:paraId="7B020000">
      <w:pPr>
        <w:numPr>
          <w:ilvl w:val="0"/>
          <w:numId w:val="17"/>
        </w:numPr>
        <w:rPr>
          <w:color w:val="000000"/>
          <w:sz w:val="28"/>
        </w:rPr>
      </w:pPr>
      <w:r>
        <w:rPr>
          <w:color w:val="000000"/>
          <w:sz w:val="28"/>
        </w:rPr>
        <w:t>Шипунова, В. А. Безопасность на дороге. Сложные ситуации / В.А. Шипунова. - М.: Карапуз, 2014. - 712 c.</w:t>
      </w:r>
    </w:p>
    <w:p w14:paraId="7C020000">
      <w:pPr>
        <w:ind/>
        <w:contextualSpacing w:val="1"/>
        <w:rPr>
          <w:sz w:val="28"/>
        </w:rPr>
      </w:pPr>
      <w:r>
        <w:rPr>
          <w:color w:val="000000"/>
          <w:sz w:val="28"/>
        </w:rPr>
        <w:br/>
      </w:r>
    </w:p>
    <w:p w14:paraId="7D020000">
      <w:pPr>
        <w:rPr>
          <w:sz w:val="28"/>
        </w:rPr>
      </w:pPr>
    </w:p>
    <w:sectPr>
      <w:pgSz w:h="16838" w:orient="portrait" w:w="11906"/>
      <w:pgMar w:bottom="1134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108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7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3">
    <w:lvl w:ilvl="0">
      <w:numFmt w:val="bullet"/>
      <w:lvlText w:val="*"/>
      <w:lvlJc w:val="left"/>
      <w:pPr>
        <w:ind w:firstLine="0" w:left="0"/>
      </w:pPr>
    </w:lvl>
  </w:abstractNum>
  <w:abstractNum w:abstractNumId="4">
    <w:lvl w:ilvl="0">
      <w:numFmt w:val="bullet"/>
      <w:lvlText w:val="*"/>
      <w:lvlJc w:val="left"/>
      <w:pPr>
        <w:ind w:firstLine="0" w:left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c17"/>
    <w:basedOn w:val="Style_6"/>
    <w:link w:val="Style_7_ch"/>
    <w:pPr>
      <w:spacing w:afterAutospacing="on" w:beforeAutospacing="on"/>
      <w:ind/>
    </w:pPr>
  </w:style>
  <w:style w:styleId="Style_7_ch" w:type="character">
    <w:name w:val="c17"/>
    <w:basedOn w:val="Style_6_ch"/>
    <w:link w:val="Style_7"/>
  </w:style>
  <w:style w:styleId="Style_8" w:type="paragraph">
    <w:name w:val="c226"/>
    <w:basedOn w:val="Style_9"/>
    <w:link w:val="Style_8_ch"/>
  </w:style>
  <w:style w:styleId="Style_8_ch" w:type="character">
    <w:name w:val="c226"/>
    <w:basedOn w:val="Style_9_ch"/>
    <w:link w:val="Style_8"/>
  </w:style>
  <w:style w:styleId="Style_10" w:type="paragraph">
    <w:name w:val="toc 2"/>
    <w:next w:val="Style_6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73"/>
    <w:basedOn w:val="Style_9"/>
    <w:link w:val="Style_14_ch"/>
  </w:style>
  <w:style w:styleId="Style_14_ch" w:type="character">
    <w:name w:val="c73"/>
    <w:basedOn w:val="Style_9_ch"/>
    <w:link w:val="Style_14"/>
  </w:style>
  <w:style w:styleId="Style_15" w:type="paragraph">
    <w:name w:val="c63"/>
    <w:basedOn w:val="Style_6"/>
    <w:link w:val="Style_15_ch"/>
    <w:pPr>
      <w:spacing w:afterAutospacing="on" w:beforeAutospacing="on"/>
      <w:ind/>
    </w:pPr>
  </w:style>
  <w:style w:styleId="Style_15_ch" w:type="character">
    <w:name w:val="c63"/>
    <w:basedOn w:val="Style_6_ch"/>
    <w:link w:val="Style_15"/>
  </w:style>
  <w:style w:styleId="Style_16" w:type="paragraph">
    <w:name w:val="c77"/>
    <w:basedOn w:val="Style_6"/>
    <w:link w:val="Style_16_ch"/>
    <w:pPr>
      <w:spacing w:afterAutospacing="on" w:beforeAutospacing="on"/>
      <w:ind/>
    </w:pPr>
  </w:style>
  <w:style w:styleId="Style_16_ch" w:type="character">
    <w:name w:val="c77"/>
    <w:basedOn w:val="Style_6_ch"/>
    <w:link w:val="Style_16"/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c66"/>
    <w:basedOn w:val="Style_6"/>
    <w:link w:val="Style_18_ch"/>
    <w:pPr>
      <w:spacing w:afterAutospacing="on" w:beforeAutospacing="on"/>
      <w:ind/>
    </w:pPr>
  </w:style>
  <w:style w:styleId="Style_18_ch" w:type="character">
    <w:name w:val="c66"/>
    <w:basedOn w:val="Style_6_ch"/>
    <w:link w:val="Style_1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c9"/>
    <w:basedOn w:val="Style_6"/>
    <w:link w:val="Style_20_ch"/>
    <w:pPr>
      <w:spacing w:afterAutospacing="on" w:beforeAutospacing="on"/>
      <w:ind/>
    </w:pPr>
  </w:style>
  <w:style w:styleId="Style_20_ch" w:type="character">
    <w:name w:val="c9"/>
    <w:basedOn w:val="Style_6_ch"/>
    <w:link w:val="Style_20"/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6"/>
    <w:link w:val="Style_22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2_ch" w:type="character">
    <w:name w:val="heading 1"/>
    <w:basedOn w:val="Style_6_ch"/>
    <w:link w:val="Style_22"/>
    <w:rPr>
      <w:b w:val="1"/>
      <w:sz w:val="48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c115"/>
    <w:basedOn w:val="Style_9"/>
    <w:link w:val="Style_24_ch"/>
  </w:style>
  <w:style w:styleId="Style_24_ch" w:type="character">
    <w:name w:val="c115"/>
    <w:basedOn w:val="Style_9_ch"/>
    <w:link w:val="Style_24"/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23"/>
    <w:basedOn w:val="Style_6"/>
    <w:link w:val="Style_28_ch"/>
    <w:pPr>
      <w:spacing w:afterAutospacing="on" w:beforeAutospacing="on"/>
      <w:ind/>
    </w:pPr>
  </w:style>
  <w:style w:styleId="Style_28_ch" w:type="character">
    <w:name w:val="c23"/>
    <w:basedOn w:val="Style_6_ch"/>
    <w:link w:val="Style_28"/>
  </w:style>
  <w:style w:styleId="Style_29" w:type="paragraph">
    <w:name w:val="toc 8"/>
    <w:next w:val="Style_6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13"/>
    <w:basedOn w:val="Style_9"/>
    <w:link w:val="Style_30_ch"/>
  </w:style>
  <w:style w:styleId="Style_30_ch" w:type="character">
    <w:name w:val="c13"/>
    <w:basedOn w:val="Style_9_ch"/>
    <w:link w:val="Style_30"/>
  </w:style>
  <w:style w:styleId="Style_31" w:type="paragraph">
    <w:name w:val="toc 5"/>
    <w:next w:val="Style_6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c38"/>
    <w:basedOn w:val="Style_6"/>
    <w:link w:val="Style_32_ch"/>
    <w:pPr>
      <w:spacing w:afterAutospacing="on" w:beforeAutospacing="on"/>
      <w:ind/>
    </w:pPr>
  </w:style>
  <w:style w:styleId="Style_32_ch" w:type="character">
    <w:name w:val="c38"/>
    <w:basedOn w:val="Style_6_ch"/>
    <w:link w:val="Style_32"/>
  </w:style>
  <w:style w:styleId="Style_1" w:type="paragraph">
    <w:name w:val="Normal (Web)"/>
    <w:basedOn w:val="Style_6"/>
    <w:link w:val="Style_1_ch"/>
    <w:pPr>
      <w:spacing w:afterAutospacing="on" w:beforeAutospacing="on"/>
      <w:ind/>
    </w:pPr>
  </w:style>
  <w:style w:styleId="Style_1_ch" w:type="character">
    <w:name w:val="Normal (Web)"/>
    <w:basedOn w:val="Style_6_ch"/>
    <w:link w:val="Style_1"/>
  </w:style>
  <w:style w:styleId="Style_33" w:type="paragraph">
    <w:name w:val="c0"/>
    <w:basedOn w:val="Style_9"/>
    <w:link w:val="Style_33_ch"/>
  </w:style>
  <w:style w:styleId="Style_33_ch" w:type="character">
    <w:name w:val="c0"/>
    <w:basedOn w:val="Style_9_ch"/>
    <w:link w:val="Style_33"/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38" w:type="paragraph">
    <w:name w:val="Содержимое таблицы"/>
    <w:basedOn w:val="Style_6"/>
    <w:link w:val="Style_38_ch"/>
  </w:style>
  <w:style w:styleId="Style_38_ch" w:type="character">
    <w:name w:val="Содержимое таблицы"/>
    <w:basedOn w:val="Style_6_ch"/>
    <w:link w:val="Style_38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2023-09-15T12:13:59Z</dcterms:modified>
</cp:coreProperties>
</file>